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7D6" w:rsidRDefault="00D657D6">
      <w:pPr>
        <w:spacing w:after="0" w:line="259" w:lineRule="auto"/>
        <w:ind w:left="0" w:firstLine="0"/>
        <w:jc w:val="left"/>
      </w:pPr>
    </w:p>
    <w:p w:rsidR="00E734F4" w:rsidRDefault="00E734F4">
      <w:pPr>
        <w:spacing w:after="0" w:line="259" w:lineRule="auto"/>
        <w:ind w:left="0" w:firstLine="0"/>
        <w:jc w:val="left"/>
      </w:pPr>
    </w:p>
    <w:p w:rsidR="00E734F4" w:rsidRDefault="00E734F4">
      <w:pPr>
        <w:spacing w:after="0" w:line="259" w:lineRule="auto"/>
        <w:ind w:left="0" w:firstLine="0"/>
        <w:jc w:val="left"/>
      </w:pPr>
    </w:p>
    <w:p w:rsidR="00E734F4" w:rsidRDefault="00E734F4">
      <w:pPr>
        <w:spacing w:after="0" w:line="259" w:lineRule="auto"/>
        <w:ind w:left="0" w:firstLine="0"/>
        <w:jc w:val="left"/>
      </w:pPr>
    </w:p>
    <w:p w:rsidR="00E734F4" w:rsidRDefault="00E734F4">
      <w:pPr>
        <w:spacing w:after="0" w:line="259" w:lineRule="auto"/>
        <w:ind w:left="0" w:firstLine="0"/>
        <w:jc w:val="left"/>
      </w:pPr>
    </w:p>
    <w:p w:rsidR="00E734F4" w:rsidRDefault="00E734F4">
      <w:pPr>
        <w:spacing w:after="0" w:line="259" w:lineRule="auto"/>
        <w:ind w:left="0" w:firstLine="0"/>
        <w:jc w:val="left"/>
      </w:pPr>
    </w:p>
    <w:p w:rsidR="00E734F4" w:rsidRDefault="00E734F4">
      <w:pPr>
        <w:spacing w:after="0" w:line="259" w:lineRule="auto"/>
        <w:ind w:left="0" w:firstLine="0"/>
        <w:jc w:val="left"/>
      </w:pPr>
    </w:p>
    <w:p w:rsidR="00E734F4" w:rsidRDefault="00E734F4">
      <w:pPr>
        <w:spacing w:after="0" w:line="259" w:lineRule="auto"/>
        <w:ind w:left="0" w:firstLine="0"/>
        <w:jc w:val="left"/>
      </w:pPr>
    </w:p>
    <w:p w:rsidR="00E734F4" w:rsidRDefault="00E734F4">
      <w:pPr>
        <w:spacing w:after="0" w:line="259" w:lineRule="auto"/>
        <w:ind w:left="0" w:firstLine="0"/>
        <w:jc w:val="left"/>
      </w:pPr>
    </w:p>
    <w:p w:rsidR="00E734F4" w:rsidRDefault="00E734F4">
      <w:pPr>
        <w:spacing w:after="0" w:line="259" w:lineRule="auto"/>
        <w:ind w:left="0" w:firstLine="0"/>
        <w:jc w:val="left"/>
      </w:pPr>
    </w:p>
    <w:p w:rsidR="00E734F4" w:rsidRDefault="00E734F4">
      <w:pPr>
        <w:spacing w:after="0" w:line="259" w:lineRule="auto"/>
        <w:ind w:left="0" w:firstLine="0"/>
        <w:jc w:val="left"/>
      </w:pPr>
    </w:p>
    <w:p w:rsidR="00E734F4" w:rsidRDefault="00E734F4">
      <w:pPr>
        <w:spacing w:after="0" w:line="259" w:lineRule="auto"/>
        <w:ind w:left="0" w:firstLine="0"/>
        <w:jc w:val="left"/>
      </w:pPr>
    </w:p>
    <w:p w:rsidR="00D657D6" w:rsidRDefault="00E734F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657D6" w:rsidRDefault="00E734F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657D6" w:rsidRDefault="00E734F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657D6" w:rsidRDefault="00E734F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657D6" w:rsidRDefault="00E734F4">
      <w:pPr>
        <w:spacing w:after="240" w:line="246" w:lineRule="auto"/>
        <w:ind w:left="0" w:right="10810" w:firstLine="0"/>
        <w:jc w:val="left"/>
      </w:pPr>
      <w:r>
        <w:rPr>
          <w:sz w:val="20"/>
        </w:rPr>
        <w:t xml:space="preserve"> </w:t>
      </w:r>
      <w:r>
        <w:rPr>
          <w:sz w:val="19"/>
        </w:rPr>
        <w:t xml:space="preserve"> </w:t>
      </w:r>
    </w:p>
    <w:p w:rsidR="00D657D6" w:rsidRDefault="00E734F4">
      <w:pPr>
        <w:spacing w:after="0" w:line="273" w:lineRule="auto"/>
        <w:ind w:left="0" w:firstLine="0"/>
        <w:jc w:val="center"/>
      </w:pPr>
      <w:r>
        <w:rPr>
          <w:b/>
          <w:sz w:val="36"/>
        </w:rPr>
        <w:t xml:space="preserve">Дополнительная общеобразовательная программа естественнонаучной направленности </w:t>
      </w:r>
    </w:p>
    <w:p w:rsidR="00D657D6" w:rsidRDefault="00E734F4">
      <w:pPr>
        <w:spacing w:after="0" w:line="259" w:lineRule="auto"/>
        <w:ind w:left="50" w:firstLine="0"/>
        <w:jc w:val="center"/>
      </w:pPr>
      <w:r>
        <w:rPr>
          <w:sz w:val="36"/>
        </w:rPr>
        <w:t xml:space="preserve">«Природа эксперимента» </w:t>
      </w:r>
    </w:p>
    <w:p w:rsidR="00D657D6" w:rsidRDefault="00E734F4">
      <w:pPr>
        <w:spacing w:after="0" w:line="259" w:lineRule="auto"/>
        <w:ind w:left="0" w:firstLine="0"/>
        <w:jc w:val="left"/>
      </w:pPr>
      <w:r>
        <w:rPr>
          <w:sz w:val="40"/>
        </w:rPr>
        <w:t xml:space="preserve"> </w:t>
      </w:r>
    </w:p>
    <w:p w:rsidR="00D657D6" w:rsidRDefault="00E734F4">
      <w:pPr>
        <w:spacing w:after="0" w:line="259" w:lineRule="auto"/>
        <w:ind w:left="0" w:firstLine="0"/>
        <w:jc w:val="left"/>
      </w:pPr>
      <w:r>
        <w:rPr>
          <w:sz w:val="40"/>
        </w:rPr>
        <w:t xml:space="preserve"> </w:t>
      </w:r>
    </w:p>
    <w:p w:rsidR="00D657D6" w:rsidRDefault="00E734F4">
      <w:pPr>
        <w:spacing w:after="0" w:line="259" w:lineRule="auto"/>
        <w:ind w:left="0" w:firstLine="0"/>
        <w:jc w:val="left"/>
        <w:rPr>
          <w:sz w:val="40"/>
        </w:rPr>
      </w:pPr>
      <w:r>
        <w:rPr>
          <w:sz w:val="40"/>
        </w:rPr>
        <w:t xml:space="preserve"> </w:t>
      </w:r>
    </w:p>
    <w:p w:rsidR="00E734F4" w:rsidRDefault="00E734F4">
      <w:pPr>
        <w:spacing w:after="0" w:line="259" w:lineRule="auto"/>
        <w:ind w:left="0" w:firstLine="0"/>
        <w:jc w:val="left"/>
        <w:rPr>
          <w:sz w:val="40"/>
        </w:rPr>
      </w:pPr>
    </w:p>
    <w:p w:rsidR="00E734F4" w:rsidRDefault="00E734F4">
      <w:pPr>
        <w:spacing w:after="0" w:line="259" w:lineRule="auto"/>
        <w:ind w:left="0" w:firstLine="0"/>
        <w:jc w:val="left"/>
        <w:rPr>
          <w:sz w:val="40"/>
        </w:rPr>
      </w:pPr>
    </w:p>
    <w:p w:rsidR="00E734F4" w:rsidRDefault="00E734F4">
      <w:pPr>
        <w:spacing w:after="0" w:line="259" w:lineRule="auto"/>
        <w:ind w:left="0" w:firstLine="0"/>
        <w:jc w:val="left"/>
        <w:rPr>
          <w:sz w:val="40"/>
        </w:rPr>
      </w:pPr>
    </w:p>
    <w:p w:rsidR="00E734F4" w:rsidRDefault="00E734F4">
      <w:pPr>
        <w:spacing w:after="0" w:line="259" w:lineRule="auto"/>
        <w:ind w:left="0" w:firstLine="0"/>
        <w:jc w:val="left"/>
        <w:rPr>
          <w:sz w:val="40"/>
        </w:rPr>
      </w:pPr>
    </w:p>
    <w:p w:rsidR="00E734F4" w:rsidRDefault="00E734F4">
      <w:pPr>
        <w:spacing w:after="0" w:line="259" w:lineRule="auto"/>
        <w:ind w:left="0" w:firstLine="0"/>
        <w:jc w:val="left"/>
      </w:pPr>
    </w:p>
    <w:p w:rsidR="00E734F4" w:rsidRDefault="00E734F4">
      <w:pPr>
        <w:spacing w:after="0" w:line="259" w:lineRule="auto"/>
        <w:ind w:left="0" w:firstLine="0"/>
        <w:jc w:val="left"/>
      </w:pPr>
    </w:p>
    <w:p w:rsidR="00E734F4" w:rsidRDefault="00E734F4">
      <w:pPr>
        <w:spacing w:after="0" w:line="259" w:lineRule="auto"/>
        <w:ind w:left="0" w:firstLine="0"/>
        <w:jc w:val="left"/>
      </w:pPr>
    </w:p>
    <w:p w:rsidR="00E734F4" w:rsidRDefault="00E734F4">
      <w:pPr>
        <w:spacing w:after="0" w:line="259" w:lineRule="auto"/>
        <w:ind w:left="0" w:firstLine="0"/>
        <w:jc w:val="left"/>
      </w:pPr>
    </w:p>
    <w:p w:rsidR="00D657D6" w:rsidRDefault="00E734F4">
      <w:pPr>
        <w:spacing w:after="0" w:line="259" w:lineRule="auto"/>
        <w:ind w:left="0" w:firstLine="0"/>
        <w:jc w:val="left"/>
      </w:pPr>
      <w:r>
        <w:rPr>
          <w:sz w:val="30"/>
        </w:rPr>
        <w:t xml:space="preserve"> </w:t>
      </w:r>
    </w:p>
    <w:p w:rsidR="00D657D6" w:rsidRDefault="00E734F4">
      <w:pPr>
        <w:spacing w:after="0" w:line="259" w:lineRule="auto"/>
        <w:ind w:left="0" w:firstLine="0"/>
        <w:jc w:val="left"/>
      </w:pPr>
      <w:r>
        <w:rPr>
          <w:sz w:val="30"/>
        </w:rPr>
        <w:t xml:space="preserve"> </w:t>
      </w:r>
    </w:p>
    <w:p w:rsidR="00D657D6" w:rsidRDefault="00E734F4">
      <w:pPr>
        <w:spacing w:after="0" w:line="259" w:lineRule="auto"/>
        <w:ind w:left="0" w:firstLine="0"/>
        <w:jc w:val="left"/>
      </w:pPr>
      <w:r>
        <w:rPr>
          <w:sz w:val="30"/>
        </w:rPr>
        <w:t xml:space="preserve"> </w:t>
      </w:r>
    </w:p>
    <w:p w:rsidR="00D657D6" w:rsidRDefault="00E734F4">
      <w:pPr>
        <w:spacing w:after="0" w:line="259" w:lineRule="auto"/>
        <w:ind w:left="0" w:firstLine="0"/>
        <w:jc w:val="left"/>
      </w:pPr>
      <w:r>
        <w:rPr>
          <w:sz w:val="30"/>
        </w:rPr>
        <w:t xml:space="preserve"> </w:t>
      </w:r>
    </w:p>
    <w:p w:rsidR="00D657D6" w:rsidRDefault="00E734F4">
      <w:pPr>
        <w:spacing w:after="0" w:line="259" w:lineRule="auto"/>
        <w:ind w:left="0" w:firstLine="0"/>
        <w:jc w:val="left"/>
      </w:pPr>
      <w:r>
        <w:rPr>
          <w:sz w:val="30"/>
        </w:rPr>
        <w:t xml:space="preserve"> </w:t>
      </w:r>
    </w:p>
    <w:p w:rsidR="00D657D6" w:rsidRDefault="00E734F4" w:rsidP="00E734F4">
      <w:pPr>
        <w:spacing w:after="251" w:line="259" w:lineRule="auto"/>
        <w:ind w:left="0" w:firstLine="0"/>
        <w:jc w:val="left"/>
        <w:rPr>
          <w:sz w:val="32"/>
        </w:rPr>
      </w:pPr>
      <w:r>
        <w:rPr>
          <w:sz w:val="30"/>
        </w:rPr>
        <w:t xml:space="preserve"> </w:t>
      </w:r>
    </w:p>
    <w:p w:rsidR="00E734F4" w:rsidRDefault="00E734F4" w:rsidP="00E734F4">
      <w:pPr>
        <w:spacing w:after="251" w:line="259" w:lineRule="auto"/>
        <w:ind w:left="0" w:firstLine="0"/>
        <w:jc w:val="left"/>
      </w:pPr>
    </w:p>
    <w:p w:rsidR="00D657D6" w:rsidRDefault="00E734F4">
      <w:pPr>
        <w:pStyle w:val="1"/>
        <w:spacing w:after="225"/>
        <w:ind w:right="656"/>
      </w:pPr>
      <w:r>
        <w:lastRenderedPageBreak/>
        <w:t>П</w:t>
      </w:r>
      <w:r>
        <w:t xml:space="preserve">ояснительная записка </w:t>
      </w:r>
    </w:p>
    <w:p w:rsidR="00D657D6" w:rsidRDefault="00E734F4">
      <w:pPr>
        <w:spacing w:after="5" w:line="267" w:lineRule="auto"/>
        <w:ind w:left="10" w:right="154"/>
        <w:jc w:val="right"/>
      </w:pPr>
      <w:r>
        <w:t>Р</w:t>
      </w:r>
      <w:r>
        <w:t xml:space="preserve">абочая программа объединения естественно – научной направленности </w:t>
      </w:r>
    </w:p>
    <w:p w:rsidR="00D657D6" w:rsidRDefault="00E734F4">
      <w:pPr>
        <w:ind w:left="216" w:right="162"/>
      </w:pPr>
      <w:r>
        <w:t>«Природа эксперимента» составлена на основе авторской программы Е. В. Алексеевой «П</w:t>
      </w:r>
      <w:r>
        <w:t xml:space="preserve">рограмма элективного курса «Биологический эксперимент», напечатанной в сборнике: «Элективные курсы. Сборник №4» / сост. В. И. </w:t>
      </w:r>
      <w:proofErr w:type="spellStart"/>
      <w:r>
        <w:t>Сивоглазов</w:t>
      </w:r>
      <w:proofErr w:type="spellEnd"/>
      <w:r>
        <w:t xml:space="preserve">, И. Б. </w:t>
      </w:r>
      <w:proofErr w:type="spellStart"/>
      <w:r>
        <w:t>Морзунова</w:t>
      </w:r>
      <w:proofErr w:type="spellEnd"/>
      <w:r>
        <w:t xml:space="preserve">. </w:t>
      </w:r>
    </w:p>
    <w:p w:rsidR="00D657D6" w:rsidRDefault="00E734F4">
      <w:pPr>
        <w:ind w:left="216" w:right="162"/>
      </w:pPr>
      <w:r>
        <w:t xml:space="preserve">Программа рассчитана на 1 час в неделю, 34 часа в год. </w:t>
      </w:r>
    </w:p>
    <w:p w:rsidR="00D657D6" w:rsidRDefault="00E734F4">
      <w:pPr>
        <w:ind w:left="206" w:right="162" w:firstLine="708"/>
      </w:pPr>
      <w:r>
        <w:t>Программа объединения направлена на удовлетв</w:t>
      </w:r>
      <w:r>
        <w:t xml:space="preserve">орение </w:t>
      </w:r>
      <w:proofErr w:type="gramStart"/>
      <w:r>
        <w:t>индивидуальных запросов</w:t>
      </w:r>
      <w:proofErr w:type="gramEnd"/>
      <w:r>
        <w:t xml:space="preserve"> учащихся в области естественнонаучного образования, создание условий для раскрытия у них исследовательских и творческих способностей, развитие умений самостоятельно планировать, организовывать и реализовывать свою деятельност</w:t>
      </w:r>
      <w:r>
        <w:t xml:space="preserve">ь в сотрудничестве с учителем и сверстниками. </w:t>
      </w:r>
    </w:p>
    <w:p w:rsidR="00D657D6" w:rsidRDefault="00E734F4">
      <w:pPr>
        <w:spacing w:after="0" w:line="259" w:lineRule="auto"/>
        <w:ind w:left="216"/>
        <w:jc w:val="left"/>
      </w:pPr>
      <w:r>
        <w:rPr>
          <w:b/>
        </w:rPr>
        <w:t xml:space="preserve">Актуальность. </w:t>
      </w:r>
    </w:p>
    <w:p w:rsidR="00D657D6" w:rsidRDefault="00E734F4">
      <w:pPr>
        <w:ind w:left="216" w:right="162"/>
      </w:pPr>
      <w:r>
        <w:t>Одним из основных методов изучения природы является биологический эксперимент, который предполагает проведение разнообразных исследовательских видов деятельности. На современном этапе развития образовательной области естественных наук значение биологическо</w:t>
      </w:r>
      <w:r>
        <w:t xml:space="preserve">го эксперимента возрастает, так как возрастает его практическая направленность. </w:t>
      </w:r>
    </w:p>
    <w:p w:rsidR="00D657D6" w:rsidRDefault="00E734F4">
      <w:pPr>
        <w:spacing w:after="0" w:line="259" w:lineRule="auto"/>
        <w:ind w:left="216"/>
        <w:jc w:val="left"/>
      </w:pPr>
      <w:r>
        <w:rPr>
          <w:b/>
        </w:rPr>
        <w:t xml:space="preserve">Педагогическая целесообразность. </w:t>
      </w:r>
    </w:p>
    <w:p w:rsidR="00D657D6" w:rsidRDefault="00E734F4">
      <w:pPr>
        <w:ind w:left="206" w:right="162" w:firstLine="70"/>
      </w:pPr>
      <w:r>
        <w:t>В век «сотовой напасти и компьютерной зависимости» так необходимо созидательное общение с миром живой природы. Поиск полезной информации прив</w:t>
      </w:r>
      <w:r>
        <w:t>едёт ребят к направленному изучению ряда экологических проблемных вопросов и будет способствовать активному вовлечению их в природоохранные акции и трудовые операции, а в дальнейшем поможет ребятам выбрать правильную гражданскую позицию в деле сохранения к</w:t>
      </w:r>
      <w:r>
        <w:t xml:space="preserve">расоты земной. </w:t>
      </w:r>
    </w:p>
    <w:p w:rsidR="00D657D6" w:rsidRDefault="00E734F4">
      <w:pPr>
        <w:spacing w:after="0" w:line="259" w:lineRule="auto"/>
        <w:ind w:left="216"/>
        <w:jc w:val="left"/>
      </w:pPr>
      <w:r>
        <w:rPr>
          <w:b/>
        </w:rPr>
        <w:t xml:space="preserve">Цели: </w:t>
      </w:r>
    </w:p>
    <w:p w:rsidR="00D657D6" w:rsidRDefault="00E734F4">
      <w:pPr>
        <w:ind w:left="206" w:right="162" w:firstLine="708"/>
      </w:pPr>
      <w:r>
        <w:t xml:space="preserve">Показать не только приемы и этапы экспериментальной работы, но и отразить историю открытия тех или иных физиологических явлений и процессов. Расширить кругозор учащихся по отдельным вопросам физиологии и анатомии живых объектов. </w:t>
      </w:r>
    </w:p>
    <w:p w:rsidR="00D657D6" w:rsidRDefault="00E734F4">
      <w:pPr>
        <w:ind w:left="216" w:right="162"/>
      </w:pPr>
      <w:r>
        <w:t>Пок</w:t>
      </w:r>
      <w:r>
        <w:t xml:space="preserve">азать зависимость живых организмов от разнообразных экологических факторов. </w:t>
      </w:r>
    </w:p>
    <w:p w:rsidR="00D657D6" w:rsidRDefault="00E734F4">
      <w:pPr>
        <w:spacing w:after="0" w:line="259" w:lineRule="auto"/>
        <w:ind w:left="216"/>
        <w:jc w:val="left"/>
      </w:pPr>
      <w:r>
        <w:rPr>
          <w:b/>
        </w:rPr>
        <w:t xml:space="preserve">Задачи: </w:t>
      </w:r>
    </w:p>
    <w:p w:rsidR="00D657D6" w:rsidRDefault="00E734F4">
      <w:pPr>
        <w:ind w:left="206" w:right="162" w:firstLine="708"/>
      </w:pPr>
      <w:r>
        <w:t xml:space="preserve">Помочь учащимся в обобщении и систематизации полученных знаний, в уточнении формулировок основных положений. Развить склонность к анализу, синтезу и обобщению полученной </w:t>
      </w:r>
      <w:r>
        <w:t xml:space="preserve">информации, что способствует развитию логического и биологического мышления, активизации процесса познания окружающего мира. </w:t>
      </w:r>
    </w:p>
    <w:p w:rsidR="00D657D6" w:rsidRDefault="00E734F4">
      <w:pPr>
        <w:ind w:left="206" w:right="162" w:firstLine="708"/>
      </w:pPr>
      <w:r>
        <w:rPr>
          <w:b/>
        </w:rPr>
        <w:t xml:space="preserve">Общая характеристика рабочей программы объединения «Природа эксперимента». </w:t>
      </w:r>
      <w:r>
        <w:t>Данный элективный курс связан с использованием оптическ</w:t>
      </w:r>
      <w:r>
        <w:t>их приборов, химической посуды, разнообразных биологических препаратов, это предусматривает знание техники безопасности при работе в биологической лаборатории. Составной частью содержания каждого занятия должно стать проведение инструктажа перед работой. С</w:t>
      </w:r>
      <w:r>
        <w:t>пецификой занятий является деление каждого из них на теоретическую и практическую части. В теоретической части предлагается информация по исследуемому вопросу, которая впоследствии подтверждается экспериментом, или ставится проблема, решаемая в ходе экспер</w:t>
      </w:r>
      <w:r>
        <w:t xml:space="preserve">имента с дальнейшим теоретическим развитием темы или вопроса. Практическая часть занятия предполагает непосредственно проведение эксперимента </w:t>
      </w:r>
    </w:p>
    <w:p w:rsidR="00D657D6" w:rsidRDefault="00E734F4">
      <w:pPr>
        <w:ind w:left="216" w:right="162"/>
      </w:pPr>
      <w:r>
        <w:rPr>
          <w:b/>
        </w:rPr>
        <w:lastRenderedPageBreak/>
        <w:t xml:space="preserve">Виды деятельности. </w:t>
      </w:r>
      <w:r>
        <w:t>Предлагаемая в программе организация занятий предполагает, помимо знакомства с теоретическим м</w:t>
      </w:r>
      <w:r>
        <w:t xml:space="preserve">атериалом, проведение экспериментов, как кратковременных, так и длительных, наблюдений, лабораторно-практических, исследовательских и проектных работ по изучению биологических </w:t>
      </w:r>
      <w:proofErr w:type="spellStart"/>
      <w:r>
        <w:t>объектогв</w:t>
      </w:r>
      <w:proofErr w:type="spellEnd"/>
      <w:r>
        <w:t xml:space="preserve"> и их составных частей. Теоретические и практические занятия предлагает</w:t>
      </w:r>
      <w:r>
        <w:t xml:space="preserve">ся проводить как в условиях кабинета, так и в форме полевого практикума. </w:t>
      </w:r>
    </w:p>
    <w:p w:rsidR="00D657D6" w:rsidRDefault="00E734F4">
      <w:pPr>
        <w:pStyle w:val="1"/>
        <w:ind w:right="679"/>
      </w:pPr>
      <w:r>
        <w:t xml:space="preserve">Методическое обеспечение и лабораторное оборудование </w:t>
      </w:r>
    </w:p>
    <w:p w:rsidR="00D657D6" w:rsidRDefault="00E734F4">
      <w:pPr>
        <w:ind w:left="206" w:right="162" w:firstLine="708"/>
      </w:pPr>
      <w:r>
        <w:t>Оборудование демонстрационное: персональный компьютер, проектор. Оборудование учебное: пробирки, химические стаканы, ступка и пе</w:t>
      </w:r>
      <w:r>
        <w:t xml:space="preserve">стик, спиртовка, воронка, фильтровальная бумага, штативы, стеклянные палочки, колбы, установка </w:t>
      </w:r>
    </w:p>
    <w:p w:rsidR="00D657D6" w:rsidRDefault="00E734F4">
      <w:pPr>
        <w:ind w:left="216" w:right="162"/>
      </w:pPr>
      <w:r>
        <w:t>«водяная баня», чашка фарфоровая, стеклянная палочка с резиновым наконечником, ложечка-дозатор (шпатель), мерный цилиндр (10 мл) или мерная пробирка, универсаль</w:t>
      </w:r>
      <w:r>
        <w:t xml:space="preserve">ная бумага со шкалой значений рН, фильтровальная бумага, предметные и покровные стёкла, </w:t>
      </w:r>
      <w:proofErr w:type="spellStart"/>
      <w:r>
        <w:t>препаровальные</w:t>
      </w:r>
      <w:proofErr w:type="spellEnd"/>
      <w:r>
        <w:t xml:space="preserve"> иглы, пипетки, лопата, совок, рулетка, чашечные весы с разновесами, рамка-палетка, закидная драга, скребок, мерная метровая линейка, циркуль-измеритель. </w:t>
      </w:r>
    </w:p>
    <w:p w:rsidR="00D657D6" w:rsidRDefault="00E734F4">
      <w:pPr>
        <w:spacing w:after="0" w:line="259" w:lineRule="auto"/>
        <w:ind w:left="0" w:firstLine="0"/>
        <w:jc w:val="left"/>
      </w:pPr>
      <w:r>
        <w:t xml:space="preserve"> </w:t>
      </w:r>
    </w:p>
    <w:p w:rsidR="00D657D6" w:rsidRDefault="00E734F4">
      <w:pPr>
        <w:pStyle w:val="1"/>
        <w:ind w:right="651"/>
      </w:pPr>
      <w:r>
        <w:t xml:space="preserve">Содержание тем объединения «Природа эксперимента» </w:t>
      </w:r>
    </w:p>
    <w:p w:rsidR="00D657D6" w:rsidRDefault="00E734F4">
      <w:pPr>
        <w:spacing w:after="0" w:line="259" w:lineRule="auto"/>
        <w:ind w:left="216"/>
        <w:jc w:val="left"/>
      </w:pPr>
      <w:r>
        <w:rPr>
          <w:b/>
        </w:rPr>
        <w:t xml:space="preserve">Введение. (1 ч) </w:t>
      </w:r>
    </w:p>
    <w:p w:rsidR="00D657D6" w:rsidRDefault="00E734F4">
      <w:pPr>
        <w:ind w:left="206" w:right="162" w:firstLine="708"/>
      </w:pPr>
      <w:r>
        <w:t xml:space="preserve">Понятие биологического эксперимента. Виды экспериментальной работы. Правила работы с микроскопом и биологическим оборудованием. Техника безопасности. </w:t>
      </w:r>
    </w:p>
    <w:p w:rsidR="00D657D6" w:rsidRDefault="00E734F4">
      <w:pPr>
        <w:ind w:left="216" w:right="162"/>
      </w:pPr>
      <w:r>
        <w:t xml:space="preserve">Приготовление микропрепаратов </w:t>
      </w:r>
    </w:p>
    <w:p w:rsidR="00D657D6" w:rsidRDefault="00E734F4">
      <w:pPr>
        <w:pStyle w:val="1"/>
      </w:pPr>
      <w:r>
        <w:t xml:space="preserve">Ботанический эксперимент (12 ч) </w:t>
      </w:r>
    </w:p>
    <w:p w:rsidR="00D657D6" w:rsidRDefault="00E734F4">
      <w:pPr>
        <w:ind w:left="206" w:right="162" w:firstLine="708"/>
      </w:pPr>
      <w:r>
        <w:t xml:space="preserve">Особенности эксперимента по изучению жизни растений. Подготовительные работы по учебным опытам с растениями. (Планирование опыта, подборка оборудования, требования к оформлению.) Строение и химический состав клетки. Органы </w:t>
      </w:r>
      <w:r>
        <w:t>растений и их клеточное строение. Клеточная мембрана и ее функции. Основные вещества растительной клетки. Опыты по поступлению веществ в растительную клетку. Физиология клетки. История открытия и изучения клеточного строения растений. Основные свойства цит</w:t>
      </w:r>
      <w:r>
        <w:t xml:space="preserve">оплазмы. Движение цитоплазмы в клетке. Плазмолиз и </w:t>
      </w:r>
      <w:proofErr w:type="spellStart"/>
      <w:r>
        <w:t>деплазмолиз</w:t>
      </w:r>
      <w:proofErr w:type="spellEnd"/>
      <w:r>
        <w:t xml:space="preserve"> в клетке. Органоиды клетки. Включения и запасные вещества в клетке. Кристаллические включения в клетке. Значение запасных веществ в клетке. История открытия процесса фотосинтеза. Лист как орган</w:t>
      </w:r>
      <w:r>
        <w:t xml:space="preserve"> фотосинтеза. Хлоропласты и хлорофилл. Космическая роль зеленого растения. Механизм и химизм процесса фотосинтеза. Влияние окружающих условий на фотосинтез. Водный режим растений. Роль воды в жизни растений. Поглощение воды корнями растений. Пути передвиже</w:t>
      </w:r>
      <w:r>
        <w:t>ния воды по растению. Корневое давление, транспирация, гуттация. Физиологические особенности растений разных мест обитания. Корневое питание. Строение корня. Строение конуса нарастания корня пшеницы. Роль отдельных минеральных элементов в растении. Поглоще</w:t>
      </w:r>
      <w:r>
        <w:t>ние воды корнем и ее передвижение в стебель (корневое давление). Вегетационный метод в биологии: аэропоника, гидропоника, водные культуры. Удобрения. Влияние удобрений на рост и развитие растений. Дыхание. Значение дыхания в жизни растений. Физиологические</w:t>
      </w:r>
      <w:r>
        <w:t xml:space="preserve"> и биохимические основы дыхания. Клеточное строение листа. Поглощение кислорода при дыхании листьев, стебля и корня. Рост и движение растений. Общие понятия о росте растений. Фазы роста. </w:t>
      </w:r>
      <w:r>
        <w:lastRenderedPageBreak/>
        <w:t>Внутренние условия роста растений. Конус нарастания стебля. Рост побе</w:t>
      </w:r>
      <w:r>
        <w:t xml:space="preserve">га. Раздражимость растений. Движение растений. Листовая мозаика. </w:t>
      </w:r>
    </w:p>
    <w:p w:rsidR="00D657D6" w:rsidRDefault="00E734F4">
      <w:pPr>
        <w:ind w:left="216" w:right="162"/>
      </w:pPr>
      <w:r>
        <w:t>Фототропизм, геотропизм. Настии и нутации. Ростовые движения растений под влиянием света — тропизмы. Приспособленность растений к среде обитания. Периодические явления в жизни растений. Лист</w:t>
      </w:r>
      <w:r>
        <w:t xml:space="preserve">опад. Период покоя. Зимостойкость и холодостойкость растений. Морозоустойчивость и </w:t>
      </w:r>
      <w:proofErr w:type="spellStart"/>
      <w:r>
        <w:t>солеустойчивость</w:t>
      </w:r>
      <w:proofErr w:type="spellEnd"/>
      <w:r>
        <w:t xml:space="preserve"> растений. Развитие и размножение растений. Индивидуальное развитие растений. Факторы, определяющие развитие растений. Размножение растений. Особенности стро</w:t>
      </w:r>
      <w:r>
        <w:t xml:space="preserve">ения органов размножения растений. Пыльца. Гетеростилия (разностолбчатость). Приспособления к опылению у растений. Вегетативное размножение растений. Прививка. Жизнь растения как целого организма. </w:t>
      </w:r>
    </w:p>
    <w:p w:rsidR="00D657D6" w:rsidRDefault="00E734F4">
      <w:pPr>
        <w:pStyle w:val="1"/>
        <w:ind w:right="660"/>
      </w:pPr>
      <w:r>
        <w:t xml:space="preserve">Зоологический </w:t>
      </w:r>
      <w:proofErr w:type="gramStart"/>
      <w:r>
        <w:t>эксперимент(</w:t>
      </w:r>
      <w:proofErr w:type="gramEnd"/>
      <w:r>
        <w:t xml:space="preserve">10 ч) </w:t>
      </w:r>
    </w:p>
    <w:p w:rsidR="00D657D6" w:rsidRDefault="00E734F4">
      <w:pPr>
        <w:ind w:left="206" w:right="162" w:firstLine="708"/>
      </w:pPr>
      <w:r>
        <w:t xml:space="preserve">Особенности эксперимента </w:t>
      </w:r>
      <w:r>
        <w:t>с животными. Планирование опытов, оформление. Беспозвоночные животные. Простейшие и кишечнополостные. Процессы жизнедеятельности простейших. Раздражимость. Питание. Выделение. Движение простейших и кишечнополостных. Строение тела животных. Особенности стро</w:t>
      </w:r>
      <w:r>
        <w:t xml:space="preserve">ения и функции кожи и ее производных. Морфологические и физиологические особенности кожных желез. Связь между физиологической деятельностью организма животного и его строением. </w:t>
      </w:r>
    </w:p>
    <w:p w:rsidR="00D657D6" w:rsidRDefault="00E734F4">
      <w:pPr>
        <w:ind w:left="206" w:right="162" w:firstLine="708"/>
      </w:pPr>
      <w:r>
        <w:t>Плоские и кольчатые черви. Движение червей. Раздражимость. Питание. Роль дожде</w:t>
      </w:r>
      <w:r>
        <w:t>вых червей в перемешивании почвы. Пиявки: особенности строения, питания, движения. Значение пиявок. Пищеварение. Сущность процесса пищеварения у беспозвоночных и позвоночных животных. Эволюция системы органов пищеварения. Пищеварение в ротовой полости и же</w:t>
      </w:r>
      <w:r>
        <w:t>лудке. Пищеварение в желудке жвачных животных. Пищеварение в кишечнике. Питательные вещества. Качественные реакции. Ферментативный характер реакций расщепления питательных веществ. Дыхание. Физиология дыхания. Зависимость дыхания анамний от условий внешней</w:t>
      </w:r>
      <w:r>
        <w:t xml:space="preserve"> среды. Особенности дыхания птиц и ныряющих животных. Дыхание у зародышей амниот. Обмен веществ и энергии. Питание. Обмен веществ — основная функция жизни. Обмен белков. Обмен углеводов и жиров. Обмен минеральных веществ и воды. Витамины. Внешние признаки </w:t>
      </w:r>
      <w:r>
        <w:t>авитаминоза. Обмен энергии в организме. Пойкилотермные и гомойотермные животные. Влияние температуры на активность животных и окраску тела. Терморегуляция. Приспособленность холоднокровных и теплокровных животных к изменениям температуры. Внутренняя секрец</w:t>
      </w:r>
      <w:r>
        <w:t xml:space="preserve">ия. Железы внешней, внутренней и смешанной секреции. Внутренняя секреция у высших животных. Гормоны и их влияние на организм. Лактация. Образование и выделение молока. Нервная система и органы чувств. Раздражимость и проводимость. Развитие нервной системы </w:t>
      </w:r>
      <w:r>
        <w:t>и врожденное поведение животных. Условные и безусловные рефлексы. Эволюция высшей нервной деятельности (ВНД) у позвоночных животных. Анализаторы. Поведение животных. Выработка условных рефлексов на действие различных раздражителей у разных групп организмов</w:t>
      </w:r>
      <w:r>
        <w:t xml:space="preserve">. </w:t>
      </w:r>
    </w:p>
    <w:p w:rsidR="00D657D6" w:rsidRDefault="00E734F4">
      <w:pPr>
        <w:pStyle w:val="1"/>
        <w:ind w:right="666"/>
      </w:pPr>
      <w:r>
        <w:t xml:space="preserve">Человек как объект экспериментальных наблюдений – 7 часов </w:t>
      </w:r>
    </w:p>
    <w:p w:rsidR="00D657D6" w:rsidRDefault="00E734F4">
      <w:pPr>
        <w:ind w:left="206" w:right="162" w:firstLine="708"/>
      </w:pPr>
      <w:r>
        <w:t>Особенности экспериментальной работы с человеком. Черты сходства и различия с другими группами животных. Подготовка оборудования для опытов. Регуляция функций организма. Организм как целое. Нейр</w:t>
      </w:r>
      <w:r>
        <w:t xml:space="preserve">огуморальная регуляция функций организма. Гуморальная регуляция функций организма. Нервная регуляция функций организма. Функциональные системы. Безусловные рефлексы человека. Внутренняя </w:t>
      </w:r>
      <w:r>
        <w:lastRenderedPageBreak/>
        <w:t>среда организма. Постоянство внутренней среды организма. Гомеостаз. Кр</w:t>
      </w:r>
      <w:r>
        <w:t xml:space="preserve">овь. Клинический анализ крови человека. Защитные свойства крови. Свертывание </w:t>
      </w:r>
    </w:p>
    <w:p w:rsidR="00D657D6" w:rsidRDefault="00E734F4">
      <w:pPr>
        <w:ind w:left="216" w:right="162"/>
      </w:pPr>
      <w:r>
        <w:t>крови. Иммунитет. Тканевая несовместимость. Группы крови. Определение групп крови. Переливание крови. Кровообращение. Строение и функции органов кровообращения. Морфология и физи</w:t>
      </w:r>
      <w:r>
        <w:t xml:space="preserve">ология сердца. Операции на сердце. Реанимация. Приемы реанимационных действий. Проводящая система сердца. Электрические явления в сердце. </w:t>
      </w:r>
      <w:proofErr w:type="spellStart"/>
      <w:r>
        <w:t>Автоматия</w:t>
      </w:r>
      <w:proofErr w:type="spellEnd"/>
      <w:r>
        <w:t xml:space="preserve"> сердца. Регуляция сердечной деятельности. Пульс. Движение крови по сосудам. Функциональные пробы. Дыхание. В</w:t>
      </w:r>
      <w:r>
        <w:t>оздушная среда. Газообмен в легких и тканях. Дыхательные движения. Регуляция дыхания. Пищеварение. Питательные вещества и пищевые продукты. Методы изучения функций пищеварительных желез. Переваривание и всасывание пищи. Регуляция пищеварения. Поддержание п</w:t>
      </w:r>
      <w:r>
        <w:t>остоянства питательных веществ в крови. Центры голода и насыщения. ВНД и психология. Происхождение и некоторые особенности психики. Отражение в живой и неживой природе. Ощущение и восприятие. Иллюзии, представления памяти, наблюдения. Определение объема па</w:t>
      </w:r>
      <w:r>
        <w:t xml:space="preserve">мяти, объема внимания. Память, мышление, речь. Виды памяти. Законы памяти. Правила запоминания. Изучение логического мышления, влияние позы на результат деятельности. Эмоции. Темперамент. Характер. Определение типов темперамента. Эмоции и мимика лица. </w:t>
      </w:r>
    </w:p>
    <w:p w:rsidR="00D657D6" w:rsidRDefault="00E734F4">
      <w:pPr>
        <w:pStyle w:val="1"/>
        <w:ind w:right="668"/>
      </w:pPr>
      <w:r>
        <w:t>Общ</w:t>
      </w:r>
      <w:r>
        <w:t xml:space="preserve">ебиологический эксперимент – 4 часа </w:t>
      </w:r>
    </w:p>
    <w:p w:rsidR="00D657D6" w:rsidRDefault="00E734F4">
      <w:pPr>
        <w:ind w:left="206" w:right="162" w:firstLine="708"/>
      </w:pPr>
      <w:r>
        <w:t xml:space="preserve">Генетика как наука. Основные методы изучения генетики. Модельный объект генетики — плодовая мушка дрозофила. Содержание дрозофил на питательных средах. Анализ наследования признаков в F1 при моногибридном и </w:t>
      </w:r>
      <w:proofErr w:type="spellStart"/>
      <w:r>
        <w:t>дигибридном</w:t>
      </w:r>
      <w:proofErr w:type="spellEnd"/>
      <w:r>
        <w:t xml:space="preserve"> скрещивании. Приспособленность органи</w:t>
      </w:r>
      <w:r>
        <w:t xml:space="preserve">змов и ее относительность. Влияние экологических факторов на организмы. Экологический мониторинг. Определение содержания в воде загрязняющих веществ. Экологические характеристики вида (экологическая ниша). </w:t>
      </w:r>
    </w:p>
    <w:p w:rsidR="00D657D6" w:rsidRDefault="00E734F4">
      <w:pPr>
        <w:spacing w:after="0" w:line="259" w:lineRule="auto"/>
        <w:ind w:left="0" w:right="1088" w:firstLine="0"/>
        <w:jc w:val="right"/>
      </w:pP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– тематический план объединения «Природа э</w:t>
      </w:r>
      <w:r>
        <w:rPr>
          <w:b/>
        </w:rPr>
        <w:t xml:space="preserve">ксперимента» </w:t>
      </w:r>
    </w:p>
    <w:p w:rsidR="00D657D6" w:rsidRDefault="00E734F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678" w:type="dxa"/>
        <w:tblInd w:w="113" w:type="dxa"/>
        <w:tblCellMar>
          <w:top w:w="62" w:type="dxa"/>
          <w:left w:w="5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525"/>
        <w:gridCol w:w="2885"/>
        <w:gridCol w:w="1049"/>
        <w:gridCol w:w="1901"/>
        <w:gridCol w:w="1682"/>
        <w:gridCol w:w="2636"/>
      </w:tblGrid>
      <w:tr w:rsidR="00D657D6">
        <w:trPr>
          <w:trHeight w:val="65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8" w:firstLine="0"/>
            </w:pPr>
            <w:r>
              <w:t xml:space="preserve">№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62" w:firstLine="0"/>
              <w:jc w:val="center"/>
            </w:pPr>
            <w:r>
              <w:t xml:space="preserve">Название темы, раздела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center"/>
            </w:pPr>
            <w:r>
              <w:t>Кол-во</w:t>
            </w:r>
            <w:r>
              <w:t xml:space="preserve"> </w:t>
            </w:r>
            <w:r>
              <w:t xml:space="preserve">часов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16" w:right="94" w:firstLine="0"/>
              <w:jc w:val="center"/>
            </w:pPr>
            <w:r>
              <w:t xml:space="preserve">Аудитор </w:t>
            </w:r>
            <w:proofErr w:type="spellStart"/>
            <w:r>
              <w:t>ные</w:t>
            </w:r>
            <w:proofErr w:type="spellEnd"/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Внеаудитор</w:t>
            </w:r>
            <w:proofErr w:type="spell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22" w:firstLine="0"/>
            </w:pPr>
            <w:r>
              <w:t>Формы проведения</w:t>
            </w:r>
            <w:r>
              <w:t xml:space="preserve"> </w:t>
            </w:r>
          </w:p>
        </w:tc>
      </w:tr>
      <w:tr w:rsidR="00D657D6">
        <w:trPr>
          <w:trHeight w:val="6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8" w:firstLine="0"/>
              <w:jc w:val="left"/>
            </w:pPr>
            <w:r>
              <w:t xml:space="preserve">1.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8" w:firstLine="0"/>
              <w:jc w:val="left"/>
            </w:pPr>
            <w:r>
              <w:t xml:space="preserve">Введение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3" w:firstLine="0"/>
              <w:jc w:val="center"/>
            </w:pPr>
            <w:r>
              <w:t xml:space="preserve">1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center"/>
            </w:pPr>
            <w:r>
              <w:t xml:space="preserve">Беседа, хронограф, анкетирование </w:t>
            </w:r>
          </w:p>
        </w:tc>
      </w:tr>
      <w:tr w:rsidR="00D657D6">
        <w:trPr>
          <w:trHeight w:val="16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8" w:firstLine="0"/>
              <w:jc w:val="left"/>
            </w:pPr>
            <w:r>
              <w:t xml:space="preserve">Ботанический эксперимент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10" w:firstLine="0"/>
              <w:jc w:val="left"/>
            </w:pPr>
            <w:r>
              <w:t xml:space="preserve">12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3" w:firstLine="0"/>
              <w:jc w:val="center"/>
            </w:pPr>
            <w:r>
              <w:t xml:space="preserve">6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3" w:firstLine="0"/>
              <w:jc w:val="center"/>
            </w:pPr>
            <w:r>
              <w:t xml:space="preserve">6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13" w:right="135" w:firstLine="0"/>
            </w:pPr>
            <w:r>
              <w:t xml:space="preserve">Беседа, работа с таблицами, микропрепаратами, исследования </w:t>
            </w:r>
          </w:p>
        </w:tc>
      </w:tr>
      <w:tr w:rsidR="00D657D6">
        <w:trPr>
          <w:trHeight w:val="16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8" w:firstLine="0"/>
              <w:jc w:val="left"/>
            </w:pPr>
            <w:r>
              <w:t xml:space="preserve">Зоологический эксперимент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10" w:firstLine="0"/>
              <w:jc w:val="left"/>
            </w:pPr>
            <w:r>
              <w:t xml:space="preserve">10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3" w:firstLine="0"/>
              <w:jc w:val="center"/>
            </w:pPr>
            <w:r>
              <w:t xml:space="preserve">4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3" w:firstLine="0"/>
              <w:jc w:val="center"/>
            </w:pPr>
            <w:r>
              <w:t xml:space="preserve">6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13" w:right="135" w:firstLine="0"/>
            </w:pPr>
            <w:r>
              <w:t xml:space="preserve">Беседа, работа с таблицами, микропрепаратами, исследования </w:t>
            </w:r>
          </w:p>
        </w:tc>
      </w:tr>
      <w:tr w:rsidR="00D657D6">
        <w:trPr>
          <w:trHeight w:val="16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8" w:firstLine="0"/>
              <w:jc w:val="left"/>
            </w:pPr>
            <w:r>
              <w:t xml:space="preserve">Человек как объект экспериментальных наблюдений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10" w:firstLine="0"/>
              <w:jc w:val="left"/>
            </w:pPr>
            <w:r>
              <w:t xml:space="preserve">7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3" w:firstLine="0"/>
              <w:jc w:val="center"/>
            </w:pPr>
            <w:r>
              <w:t xml:space="preserve">5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3" w:firstLine="0"/>
              <w:jc w:val="center"/>
            </w:pPr>
            <w:r>
              <w:t xml:space="preserve">2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13" w:right="135" w:firstLine="0"/>
            </w:pPr>
            <w:r>
              <w:t xml:space="preserve">Беседа, работа с таблицами, микропрепаратами, исследования </w:t>
            </w:r>
          </w:p>
        </w:tc>
      </w:tr>
      <w:tr w:rsidR="00D657D6">
        <w:trPr>
          <w:trHeight w:val="97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8" w:firstLine="0"/>
              <w:jc w:val="left"/>
            </w:pPr>
            <w:r>
              <w:t xml:space="preserve">Общебиологический эксперимент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10" w:firstLine="0"/>
              <w:jc w:val="left"/>
            </w:pPr>
            <w:r>
              <w:t xml:space="preserve">4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3" w:firstLine="0"/>
              <w:jc w:val="center"/>
            </w:pPr>
            <w:r>
              <w:t xml:space="preserve">3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3" w:firstLine="0"/>
              <w:jc w:val="center"/>
            </w:pPr>
            <w:r>
              <w:t xml:space="preserve">1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368" w:right="233"/>
              <w:jc w:val="center"/>
            </w:pPr>
            <w:r>
              <w:t xml:space="preserve">Опыт, практическая работа </w:t>
            </w:r>
          </w:p>
        </w:tc>
      </w:tr>
    </w:tbl>
    <w:p w:rsidR="00D657D6" w:rsidRDefault="00E734F4">
      <w:pPr>
        <w:spacing w:after="5" w:line="267" w:lineRule="auto"/>
        <w:ind w:left="10" w:right="2974"/>
        <w:jc w:val="right"/>
      </w:pPr>
      <w:r>
        <w:t xml:space="preserve">Календарно-тематическое планирование </w:t>
      </w:r>
    </w:p>
    <w:p w:rsidR="00D657D6" w:rsidRDefault="00E734F4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414" w:type="dxa"/>
        <w:tblInd w:w="360" w:type="dxa"/>
        <w:tblCellMar>
          <w:top w:w="50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5113"/>
        <w:gridCol w:w="1712"/>
        <w:gridCol w:w="770"/>
        <w:gridCol w:w="1855"/>
      </w:tblGrid>
      <w:tr w:rsidR="00D657D6">
        <w:trPr>
          <w:trHeight w:val="95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6" w:firstLine="0"/>
              <w:jc w:val="center"/>
            </w:pPr>
            <w:r>
              <w:t xml:space="preserve">№ </w:t>
            </w:r>
          </w:p>
          <w:p w:rsidR="00D657D6" w:rsidRDefault="00E734F4">
            <w:pPr>
              <w:spacing w:after="0" w:line="259" w:lineRule="auto"/>
              <w:ind w:left="194" w:firstLine="0"/>
              <w:jc w:val="left"/>
            </w:pPr>
            <w:r>
              <w:t>урока</w:t>
            </w:r>
            <w:r>
              <w:t xml:space="preserve">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right="324" w:firstLine="0"/>
              <w:jc w:val="right"/>
            </w:pPr>
            <w:r>
              <w:t xml:space="preserve">Наименование разделов и тем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95" w:right="118" w:hanging="12"/>
              <w:jc w:val="center"/>
            </w:pPr>
            <w:r>
              <w:t>Количество часов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t xml:space="preserve">Дата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44" w:firstLine="0"/>
              <w:jc w:val="left"/>
            </w:pPr>
            <w:r>
              <w:t>Используемое оборудование</w:t>
            </w:r>
            <w:r>
              <w:t xml:space="preserve"> </w:t>
            </w:r>
          </w:p>
        </w:tc>
      </w:tr>
      <w:tr w:rsidR="00D657D6">
        <w:trPr>
          <w:trHeight w:val="331"/>
        </w:trPr>
        <w:tc>
          <w:tcPr>
            <w:tcW w:w="8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641" w:firstLine="0"/>
              <w:jc w:val="center"/>
            </w:pPr>
            <w:r>
              <w:t xml:space="preserve">1. Введение - 1 час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D657D6">
            <w:pPr>
              <w:spacing w:after="160" w:line="259" w:lineRule="auto"/>
              <w:ind w:left="0" w:firstLine="0"/>
              <w:jc w:val="left"/>
            </w:pPr>
          </w:p>
        </w:tc>
      </w:tr>
      <w:tr w:rsidR="00D657D6">
        <w:trPr>
          <w:trHeight w:val="33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firstLine="0"/>
              <w:jc w:val="left"/>
            </w:pPr>
            <w:r>
              <w:t xml:space="preserve">Строение микроскопа. Правила работы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Микроскопы </w:t>
            </w:r>
          </w:p>
        </w:tc>
      </w:tr>
      <w:tr w:rsidR="00D657D6">
        <w:trPr>
          <w:trHeight w:val="334"/>
        </w:trPr>
        <w:tc>
          <w:tcPr>
            <w:tcW w:w="10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6" w:firstLine="0"/>
            </w:pPr>
            <w:r>
              <w:t xml:space="preserve">2. Аппаратные и программные средства организации компьютерных сетей – 12 часов </w:t>
            </w:r>
          </w:p>
        </w:tc>
      </w:tr>
      <w:tr w:rsidR="00D657D6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4" w:firstLine="0"/>
              <w:jc w:val="center"/>
            </w:pPr>
            <w:r>
              <w:t xml:space="preserve">2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firstLine="0"/>
              <w:jc w:val="left"/>
            </w:pPr>
            <w:r>
              <w:t xml:space="preserve">Особенности ботанического эксперимента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Микроскопы, микропрепараты </w:t>
            </w:r>
          </w:p>
        </w:tc>
      </w:tr>
      <w:tr w:rsidR="00D657D6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4" w:firstLine="0"/>
              <w:jc w:val="center"/>
            </w:pPr>
            <w:r>
              <w:t xml:space="preserve">3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firstLine="0"/>
            </w:pPr>
            <w:r>
              <w:t xml:space="preserve">Строение и химический состав клетки. "Поступление веществ"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Микроскопы, микропрепараты</w:t>
            </w:r>
            <w:r>
              <w:rPr>
                <w:sz w:val="22"/>
              </w:rPr>
              <w:t xml:space="preserve"> </w:t>
            </w:r>
          </w:p>
        </w:tc>
      </w:tr>
      <w:tr w:rsidR="00D657D6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4" w:firstLine="0"/>
              <w:jc w:val="center"/>
            </w:pPr>
            <w:r>
              <w:t xml:space="preserve">4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firstLine="0"/>
              <w:jc w:val="left"/>
            </w:pPr>
            <w:r>
              <w:t xml:space="preserve">Физиология клетки. Цитоплазма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Микроскопы, микропрепараты</w:t>
            </w:r>
            <w:r>
              <w:rPr>
                <w:sz w:val="22"/>
              </w:rPr>
              <w:t xml:space="preserve"> </w:t>
            </w:r>
          </w:p>
        </w:tc>
      </w:tr>
      <w:tr w:rsidR="00D657D6">
        <w:trPr>
          <w:trHeight w:val="94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4" w:firstLine="0"/>
              <w:jc w:val="center"/>
            </w:pPr>
            <w:r>
              <w:t xml:space="preserve">5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firstLine="0"/>
              <w:jc w:val="left"/>
            </w:pPr>
            <w:r>
              <w:t xml:space="preserve">Органоиды клетки. </w:t>
            </w:r>
            <w:proofErr w:type="spellStart"/>
            <w:r>
              <w:t>Включения.Л.р</w:t>
            </w:r>
            <w:proofErr w:type="spellEnd"/>
            <w:r>
              <w:t xml:space="preserve">. №2 </w:t>
            </w:r>
          </w:p>
          <w:p w:rsidR="00D657D6" w:rsidRDefault="00E734F4">
            <w:pPr>
              <w:spacing w:after="0" w:line="259" w:lineRule="auto"/>
              <w:ind w:left="103" w:right="2930" w:firstLine="0"/>
              <w:jc w:val="left"/>
            </w:pPr>
            <w:r>
              <w:t>"Запасные вещества</w:t>
            </w:r>
            <w:r>
              <w:t xml:space="preserve"> </w:t>
            </w:r>
            <w:r>
              <w:t xml:space="preserve">клетки"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Микроскопы, микропрепараты</w:t>
            </w:r>
            <w:r>
              <w:rPr>
                <w:sz w:val="22"/>
              </w:rPr>
              <w:t xml:space="preserve"> </w:t>
            </w:r>
          </w:p>
        </w:tc>
      </w:tr>
      <w:tr w:rsidR="00D657D6">
        <w:trPr>
          <w:trHeight w:val="120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4" w:firstLine="0"/>
              <w:jc w:val="center"/>
            </w:pPr>
            <w:r>
              <w:t xml:space="preserve">6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right="73" w:firstLine="0"/>
            </w:pPr>
            <w:r>
              <w:t xml:space="preserve">Фотосинтез. Строение хлоропластов и хлорофилла. </w:t>
            </w:r>
            <w:proofErr w:type="spellStart"/>
            <w:r>
              <w:t>Л.р</w:t>
            </w:r>
            <w:proofErr w:type="spellEnd"/>
            <w:r>
              <w:t xml:space="preserve">. №3 "Влияние углекислого газа на фотосинтез"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Датчик воздуха, цифровая лаборатория </w:t>
            </w:r>
          </w:p>
        </w:tc>
      </w:tr>
      <w:tr w:rsidR="00D657D6">
        <w:trPr>
          <w:trHeight w:val="120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4" w:firstLine="0"/>
              <w:jc w:val="center"/>
            </w:pPr>
            <w:r>
              <w:t xml:space="preserve">7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right="137" w:firstLine="0"/>
            </w:pPr>
            <w:r>
              <w:t xml:space="preserve">Водный режим растений. Корневое давление и испарение. </w:t>
            </w:r>
            <w:proofErr w:type="spellStart"/>
            <w:r>
              <w:t>Л.р</w:t>
            </w:r>
            <w:proofErr w:type="spellEnd"/>
            <w:r>
              <w:t xml:space="preserve">. №4 "Испарение воды листьями"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>Датчик воздуха, цифровая лаборатория</w:t>
            </w:r>
            <w:r>
              <w:rPr>
                <w:sz w:val="22"/>
              </w:rPr>
              <w:t xml:space="preserve"> </w:t>
            </w:r>
          </w:p>
        </w:tc>
      </w:tr>
      <w:tr w:rsidR="00D657D6">
        <w:trPr>
          <w:trHeight w:val="120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4" w:firstLine="0"/>
              <w:jc w:val="center"/>
            </w:pPr>
            <w:r>
              <w:t xml:space="preserve">8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63" w:lineRule="auto"/>
              <w:ind w:left="103" w:firstLine="0"/>
              <w:jc w:val="left"/>
            </w:pPr>
            <w:r>
              <w:t xml:space="preserve">Корневое </w:t>
            </w:r>
            <w:r>
              <w:tab/>
              <w:t xml:space="preserve">питание. </w:t>
            </w:r>
            <w:r>
              <w:tab/>
              <w:t xml:space="preserve">Строение </w:t>
            </w:r>
            <w:r>
              <w:tab/>
              <w:t xml:space="preserve">корня. </w:t>
            </w:r>
            <w:proofErr w:type="spellStart"/>
            <w:r>
              <w:t>Л.р</w:t>
            </w:r>
            <w:proofErr w:type="spellEnd"/>
            <w:r>
              <w:t xml:space="preserve">. </w:t>
            </w:r>
            <w:r>
              <w:tab/>
              <w:t>№</w:t>
            </w:r>
            <w:proofErr w:type="gramStart"/>
            <w:r>
              <w:t>5  "</w:t>
            </w:r>
            <w:proofErr w:type="gramEnd"/>
            <w:r>
              <w:t xml:space="preserve">Влияние удобрений на </w:t>
            </w:r>
          </w:p>
          <w:p w:rsidR="00D657D6" w:rsidRDefault="00E734F4">
            <w:pPr>
              <w:spacing w:after="0" w:line="259" w:lineRule="auto"/>
              <w:ind w:left="103" w:firstLine="0"/>
              <w:jc w:val="left"/>
            </w:pPr>
            <w:r>
              <w:t xml:space="preserve">рост растений"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>Датчик воздуха, цифровая лаборатория</w:t>
            </w:r>
            <w:r>
              <w:rPr>
                <w:sz w:val="22"/>
              </w:rPr>
              <w:t xml:space="preserve"> </w:t>
            </w:r>
          </w:p>
        </w:tc>
      </w:tr>
      <w:tr w:rsidR="00D657D6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4" w:firstLine="0"/>
              <w:jc w:val="center"/>
            </w:pPr>
            <w:r>
              <w:t xml:space="preserve">9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firstLine="0"/>
            </w:pPr>
            <w:r>
              <w:t xml:space="preserve">Дыхание. Строение листа. </w:t>
            </w:r>
            <w:proofErr w:type="spellStart"/>
            <w:r>
              <w:t>Л.р</w:t>
            </w:r>
            <w:proofErr w:type="spellEnd"/>
            <w:r>
              <w:t xml:space="preserve">. №6 "Строение эпидермиса листа герани"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Микроскопы, микропрепараты</w:t>
            </w:r>
            <w:r>
              <w:rPr>
                <w:sz w:val="26"/>
              </w:rPr>
              <w:t xml:space="preserve"> </w:t>
            </w:r>
          </w:p>
        </w:tc>
      </w:tr>
      <w:tr w:rsidR="00D657D6">
        <w:trPr>
          <w:trHeight w:val="95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6" w:firstLine="0"/>
              <w:jc w:val="center"/>
            </w:pPr>
            <w:r>
              <w:lastRenderedPageBreak/>
              <w:t xml:space="preserve">10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right="291" w:firstLine="0"/>
            </w:pPr>
            <w:r>
              <w:t>Рост растений. Л.р.№7 "Наблюдение за ростом  побега на  примере комнатного</w:t>
            </w:r>
            <w:r>
              <w:t xml:space="preserve"> растения"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Компьютер </w:t>
            </w:r>
          </w:p>
        </w:tc>
      </w:tr>
      <w:tr w:rsidR="00D657D6">
        <w:trPr>
          <w:trHeight w:val="97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6" w:firstLine="0"/>
              <w:jc w:val="center"/>
            </w:pPr>
            <w:r>
              <w:t xml:space="preserve">11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right="118" w:firstLine="0"/>
            </w:pPr>
            <w:r>
              <w:t xml:space="preserve">Раздражимость растений. Движение растений. </w:t>
            </w:r>
            <w:proofErr w:type="spellStart"/>
            <w:r>
              <w:t>Л.р</w:t>
            </w:r>
            <w:proofErr w:type="spellEnd"/>
            <w:r>
              <w:t xml:space="preserve">. № 8 "Ростовые движения растений под </w:t>
            </w:r>
            <w:proofErr w:type="spellStart"/>
            <w:r>
              <w:t>влияниемсвета</w:t>
            </w:r>
            <w:proofErr w:type="spellEnd"/>
            <w:r>
              <w:t xml:space="preserve">"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Компьютер </w:t>
            </w:r>
          </w:p>
        </w:tc>
      </w:tr>
      <w:tr w:rsidR="00D657D6">
        <w:trPr>
          <w:trHeight w:val="9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6" w:firstLine="0"/>
              <w:jc w:val="center"/>
            </w:pPr>
            <w:r>
              <w:t xml:space="preserve">12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firstLine="0"/>
              <w:jc w:val="left"/>
            </w:pPr>
            <w:r>
              <w:t>Приспособленность растений к среде обитания. Периодические явления в жизни растений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Компьютер </w:t>
            </w:r>
          </w:p>
        </w:tc>
      </w:tr>
      <w:tr w:rsidR="00D657D6">
        <w:trPr>
          <w:trHeight w:val="94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6" w:firstLine="0"/>
              <w:jc w:val="center"/>
            </w:pPr>
            <w:r>
              <w:t xml:space="preserve">13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firstLine="0"/>
            </w:pPr>
            <w:r>
              <w:t xml:space="preserve">Развитие и размножение растений. </w:t>
            </w:r>
            <w:proofErr w:type="spellStart"/>
            <w:r>
              <w:t>Л.р</w:t>
            </w:r>
            <w:proofErr w:type="spellEnd"/>
            <w:r>
              <w:t>. №9</w:t>
            </w:r>
            <w:r>
              <w:t xml:space="preserve"> </w:t>
            </w:r>
          </w:p>
          <w:p w:rsidR="00D657D6" w:rsidRDefault="00E734F4">
            <w:pPr>
              <w:spacing w:after="0" w:line="259" w:lineRule="auto"/>
              <w:ind w:left="103" w:firstLine="0"/>
              <w:jc w:val="left"/>
            </w:pPr>
            <w:r>
              <w:t xml:space="preserve">"Пыльца </w:t>
            </w:r>
          </w:p>
          <w:p w:rsidR="00D657D6" w:rsidRDefault="00E734F4">
            <w:pPr>
              <w:spacing w:after="0" w:line="259" w:lineRule="auto"/>
              <w:ind w:left="103" w:firstLine="0"/>
              <w:jc w:val="left"/>
            </w:pPr>
            <w:r>
              <w:t xml:space="preserve">растений под микроскопом"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Микроскопы, микропрепараты</w:t>
            </w:r>
            <w:r>
              <w:rPr>
                <w:sz w:val="26"/>
              </w:rPr>
              <w:t xml:space="preserve"> </w:t>
            </w:r>
          </w:p>
        </w:tc>
      </w:tr>
      <w:tr w:rsidR="00D657D6">
        <w:trPr>
          <w:trHeight w:val="334"/>
        </w:trPr>
        <w:tc>
          <w:tcPr>
            <w:tcW w:w="8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772" w:firstLine="0"/>
              <w:jc w:val="left"/>
            </w:pPr>
            <w:r>
              <w:t xml:space="preserve">3. Зоологический эксперимент – 10 часов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D657D6">
            <w:pPr>
              <w:spacing w:after="160" w:line="259" w:lineRule="auto"/>
              <w:ind w:left="0" w:firstLine="0"/>
              <w:jc w:val="left"/>
            </w:pPr>
          </w:p>
        </w:tc>
      </w:tr>
      <w:tr w:rsidR="00D657D6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6" w:firstLine="0"/>
              <w:jc w:val="center"/>
            </w:pPr>
            <w:r>
              <w:t xml:space="preserve">14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firstLine="0"/>
            </w:pPr>
            <w:r>
              <w:t xml:space="preserve">Особенности зоологического эксперимента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Микроскопы, микропрепараты </w:t>
            </w:r>
          </w:p>
        </w:tc>
      </w:tr>
    </w:tbl>
    <w:p w:rsidR="00D657D6" w:rsidRDefault="00D657D6">
      <w:pPr>
        <w:spacing w:after="0" w:line="259" w:lineRule="auto"/>
        <w:ind w:left="-499" w:right="86" w:firstLine="0"/>
        <w:jc w:val="left"/>
      </w:pPr>
    </w:p>
    <w:tbl>
      <w:tblPr>
        <w:tblStyle w:val="TableGrid"/>
        <w:tblW w:w="10414" w:type="dxa"/>
        <w:tblInd w:w="360" w:type="dxa"/>
        <w:tblCellMar>
          <w:top w:w="50" w:type="dxa"/>
          <w:left w:w="5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966"/>
        <w:gridCol w:w="5375"/>
        <w:gridCol w:w="1487"/>
        <w:gridCol w:w="807"/>
        <w:gridCol w:w="1779"/>
      </w:tblGrid>
      <w:tr w:rsidR="00D657D6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8" w:firstLine="0"/>
              <w:jc w:val="center"/>
            </w:pPr>
            <w:r>
              <w:t xml:space="preserve">15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firstLine="0"/>
            </w:pPr>
            <w:r>
              <w:t xml:space="preserve">Царство Простейшие. Л.р.№10 "Реакции простейших на различные раздражители"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3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Микроскопы, микропрепараты</w:t>
            </w:r>
            <w:r>
              <w:rPr>
                <w:sz w:val="26"/>
              </w:rPr>
              <w:t xml:space="preserve"> </w:t>
            </w:r>
          </w:p>
        </w:tc>
      </w:tr>
      <w:tr w:rsidR="00D657D6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8" w:firstLine="0"/>
              <w:jc w:val="center"/>
            </w:pPr>
            <w:r>
              <w:t xml:space="preserve">16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firstLine="0"/>
              <w:jc w:val="left"/>
            </w:pPr>
            <w:r>
              <w:t xml:space="preserve">Тип </w:t>
            </w:r>
            <w:r>
              <w:tab/>
              <w:t xml:space="preserve">Кишечнополостные. </w:t>
            </w:r>
            <w:r>
              <w:tab/>
            </w:r>
            <w:proofErr w:type="spellStart"/>
            <w:r>
              <w:t>Л.р</w:t>
            </w:r>
            <w:proofErr w:type="spellEnd"/>
            <w:r>
              <w:t xml:space="preserve">. </w:t>
            </w:r>
            <w:r>
              <w:tab/>
              <w:t xml:space="preserve">№11 </w:t>
            </w:r>
            <w:r>
              <w:tab/>
              <w:t xml:space="preserve"> "Скорость передвижения гидры"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3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Микроскопы, микропрепараты</w:t>
            </w:r>
            <w:r>
              <w:rPr>
                <w:sz w:val="22"/>
              </w:rPr>
              <w:t xml:space="preserve"> </w:t>
            </w:r>
          </w:p>
        </w:tc>
      </w:tr>
      <w:tr w:rsidR="00D657D6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8" w:firstLine="0"/>
              <w:jc w:val="center"/>
            </w:pPr>
            <w:r>
              <w:t xml:space="preserve">17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firstLine="0"/>
              <w:jc w:val="left"/>
            </w:pPr>
            <w:r>
              <w:t xml:space="preserve">Строение тела животных. Кожа и ее </w:t>
            </w:r>
            <w:r>
              <w:t xml:space="preserve">производные.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3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Микроскопы, микропрепараты</w:t>
            </w:r>
            <w:r>
              <w:rPr>
                <w:sz w:val="22"/>
              </w:rPr>
              <w:t xml:space="preserve"> </w:t>
            </w:r>
          </w:p>
        </w:tc>
      </w:tr>
      <w:tr w:rsidR="00D657D6">
        <w:trPr>
          <w:trHeight w:val="65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8" w:firstLine="0"/>
              <w:jc w:val="center"/>
            </w:pPr>
            <w:r>
              <w:t xml:space="preserve">18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firstLine="0"/>
              <w:jc w:val="left"/>
            </w:pPr>
            <w:r>
              <w:t xml:space="preserve">Черви. </w:t>
            </w:r>
            <w:proofErr w:type="spellStart"/>
            <w:r>
              <w:t>Л.р</w:t>
            </w:r>
            <w:proofErr w:type="spellEnd"/>
            <w:r>
              <w:t xml:space="preserve">. № 11 "Реакция дождевого червя на раздражители"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3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Компьютер</w:t>
            </w:r>
            <w:r>
              <w:rPr>
                <w:sz w:val="26"/>
              </w:rPr>
              <w:t xml:space="preserve"> </w:t>
            </w:r>
          </w:p>
        </w:tc>
      </w:tr>
      <w:tr w:rsidR="00D657D6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8" w:firstLine="0"/>
              <w:jc w:val="center"/>
            </w:pPr>
            <w:r>
              <w:t xml:space="preserve">19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firstLine="0"/>
              <w:jc w:val="left"/>
            </w:pPr>
            <w:r>
              <w:t xml:space="preserve">Пищеварение. </w:t>
            </w:r>
            <w:proofErr w:type="spellStart"/>
            <w:r>
              <w:t>Л.р</w:t>
            </w:r>
            <w:proofErr w:type="spellEnd"/>
            <w:r>
              <w:t xml:space="preserve">. №12 "Цветные реакции </w:t>
            </w:r>
            <w:r>
              <w:t xml:space="preserve">на белок"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3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Компьютер</w:t>
            </w:r>
            <w:bookmarkStart w:id="0" w:name="_GoBack"/>
            <w:bookmarkEnd w:id="0"/>
          </w:p>
        </w:tc>
      </w:tr>
      <w:tr w:rsidR="00D657D6">
        <w:trPr>
          <w:trHeight w:val="84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8" w:firstLine="0"/>
              <w:jc w:val="center"/>
            </w:pPr>
            <w:r>
              <w:t xml:space="preserve">20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firstLine="0"/>
            </w:pPr>
            <w:r>
              <w:t xml:space="preserve">Дыхание. </w:t>
            </w:r>
            <w:proofErr w:type="spellStart"/>
            <w:r>
              <w:t>Л.р</w:t>
            </w:r>
            <w:proofErr w:type="spellEnd"/>
            <w:r>
              <w:t xml:space="preserve">. № 13"Обнаружение пор в скорлупе куриного яйца"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3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Компьютер</w:t>
            </w:r>
          </w:p>
        </w:tc>
      </w:tr>
      <w:tr w:rsidR="00D657D6">
        <w:trPr>
          <w:trHeight w:val="97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8" w:firstLine="0"/>
              <w:jc w:val="center"/>
            </w:pPr>
            <w:r>
              <w:t xml:space="preserve">21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tabs>
                <w:tab w:val="center" w:pos="502"/>
                <w:tab w:val="center" w:pos="2533"/>
                <w:tab w:val="center" w:pos="471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Обмен </w:t>
            </w:r>
            <w:r>
              <w:tab/>
              <w:t xml:space="preserve">веществ и энергии. </w:t>
            </w:r>
            <w:r>
              <w:tab/>
              <w:t>Питание.</w:t>
            </w:r>
            <w:r>
              <w:t xml:space="preserve"> </w:t>
            </w:r>
          </w:p>
          <w:p w:rsidR="00D657D6" w:rsidRDefault="00E734F4">
            <w:pPr>
              <w:spacing w:after="0" w:line="259" w:lineRule="auto"/>
              <w:ind w:left="103" w:firstLine="0"/>
              <w:jc w:val="left"/>
            </w:pPr>
            <w:r>
              <w:t xml:space="preserve">земноводных"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3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Компьютер</w:t>
            </w:r>
          </w:p>
        </w:tc>
      </w:tr>
      <w:tr w:rsidR="00D657D6">
        <w:trPr>
          <w:trHeight w:val="84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8" w:firstLine="0"/>
              <w:jc w:val="center"/>
            </w:pPr>
            <w:r>
              <w:t xml:space="preserve">22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firstLine="0"/>
            </w:pPr>
            <w:r>
              <w:t xml:space="preserve">Нервная система и органы чувств. </w:t>
            </w:r>
            <w:r>
              <w:t xml:space="preserve">"Выработка условных рефлексов"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3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Компьютер</w:t>
            </w:r>
          </w:p>
        </w:tc>
      </w:tr>
      <w:tr w:rsidR="00D657D6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8" w:firstLine="0"/>
              <w:jc w:val="center"/>
            </w:pPr>
            <w:r>
              <w:t xml:space="preserve">23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firstLine="0"/>
              <w:jc w:val="left"/>
            </w:pPr>
            <w:r>
              <w:t xml:space="preserve">Внутренняя секреция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3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Компьютер</w:t>
            </w:r>
          </w:p>
        </w:tc>
      </w:tr>
      <w:tr w:rsidR="00D657D6">
        <w:trPr>
          <w:trHeight w:val="331"/>
        </w:trPr>
        <w:tc>
          <w:tcPr>
            <w:tcW w:w="10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27" w:firstLine="0"/>
              <w:jc w:val="center"/>
            </w:pPr>
            <w:r>
              <w:t xml:space="preserve">4. Человек как объект экспериментальных наблюдений – 7 часов </w:t>
            </w:r>
          </w:p>
        </w:tc>
      </w:tr>
      <w:tr w:rsidR="00D657D6">
        <w:trPr>
          <w:trHeight w:val="61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8" w:firstLine="0"/>
              <w:jc w:val="center"/>
            </w:pPr>
            <w:r>
              <w:lastRenderedPageBreak/>
              <w:t xml:space="preserve">24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firstLine="0"/>
              <w:jc w:val="left"/>
            </w:pPr>
            <w:r>
              <w:t xml:space="preserve">Особенности экспериментальной работы с человеком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3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Компьютер </w:t>
            </w:r>
          </w:p>
        </w:tc>
      </w:tr>
      <w:tr w:rsidR="00D657D6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8" w:firstLine="0"/>
              <w:jc w:val="center"/>
            </w:pPr>
            <w:r>
              <w:t xml:space="preserve">25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firstLine="0"/>
              <w:jc w:val="left"/>
            </w:pPr>
            <w:r>
              <w:t xml:space="preserve">Регуляция </w:t>
            </w:r>
            <w:r>
              <w:tab/>
              <w:t xml:space="preserve">функций </w:t>
            </w:r>
            <w:r>
              <w:tab/>
              <w:t xml:space="preserve">организма. </w:t>
            </w:r>
            <w:proofErr w:type="spellStart"/>
            <w:r>
              <w:t>Л.р</w:t>
            </w:r>
            <w:proofErr w:type="spellEnd"/>
            <w:r>
              <w:t>.</w:t>
            </w:r>
            <w:r>
              <w:t xml:space="preserve"> </w:t>
            </w:r>
            <w:r>
              <w:t xml:space="preserve">"Безусловные рефлексы"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3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Компьютер</w:t>
            </w:r>
          </w:p>
        </w:tc>
      </w:tr>
      <w:tr w:rsidR="00D657D6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8" w:firstLine="0"/>
              <w:jc w:val="center"/>
            </w:pPr>
            <w:r>
              <w:t xml:space="preserve">26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firstLine="0"/>
            </w:pPr>
            <w:r>
              <w:t xml:space="preserve">Внутренняя среда организма. </w:t>
            </w:r>
            <w:proofErr w:type="spellStart"/>
            <w:r>
              <w:t>Л.р</w:t>
            </w:r>
            <w:proofErr w:type="spellEnd"/>
            <w:r>
              <w:t xml:space="preserve">. № 17" Варианты реанимационных действий"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3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Компьютер</w:t>
            </w:r>
          </w:p>
        </w:tc>
      </w:tr>
      <w:tr w:rsidR="00D657D6">
        <w:trPr>
          <w:trHeight w:val="94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8" w:firstLine="0"/>
              <w:jc w:val="center"/>
            </w:pPr>
            <w:r>
              <w:t xml:space="preserve">27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firstLine="0"/>
              <w:jc w:val="left"/>
            </w:pPr>
            <w:r>
              <w:t xml:space="preserve">Кровообращение. </w:t>
            </w:r>
            <w:r>
              <w:tab/>
              <w:t xml:space="preserve">Работа </w:t>
            </w:r>
            <w:r>
              <w:tab/>
              <w:t xml:space="preserve">сердца. </w:t>
            </w:r>
            <w:r>
              <w:tab/>
            </w:r>
            <w:proofErr w:type="spellStart"/>
            <w:r>
              <w:t>Л.р</w:t>
            </w:r>
            <w:proofErr w:type="spellEnd"/>
            <w:r>
              <w:t>.</w:t>
            </w:r>
            <w:r>
              <w:t xml:space="preserve"> </w:t>
            </w:r>
            <w:r>
              <w:t>Определение частоты сердечных сокращений</w:t>
            </w:r>
            <w:r>
              <w:t xml:space="preserve"> "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3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Компьютер</w:t>
            </w:r>
          </w:p>
        </w:tc>
      </w:tr>
      <w:tr w:rsidR="00D657D6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8" w:firstLine="0"/>
              <w:jc w:val="center"/>
            </w:pPr>
            <w:r>
              <w:t xml:space="preserve">28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firstLine="0"/>
            </w:pPr>
            <w:r>
              <w:t xml:space="preserve">Дыхание. </w:t>
            </w:r>
            <w:proofErr w:type="spellStart"/>
            <w:r>
              <w:t>Л.р</w:t>
            </w:r>
            <w:proofErr w:type="spellEnd"/>
            <w:r>
              <w:t xml:space="preserve">. № 19 "Определение жизненной емкости легких"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3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Компьютер</w:t>
            </w:r>
          </w:p>
        </w:tc>
      </w:tr>
      <w:tr w:rsidR="00D657D6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8" w:firstLine="0"/>
              <w:jc w:val="center"/>
            </w:pPr>
            <w:r>
              <w:t xml:space="preserve">29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firstLine="0"/>
            </w:pPr>
            <w:r>
              <w:t xml:space="preserve">Пищеварение. </w:t>
            </w:r>
            <w:proofErr w:type="spellStart"/>
            <w:r>
              <w:t>Л.р</w:t>
            </w:r>
            <w:proofErr w:type="spellEnd"/>
            <w:r>
              <w:t xml:space="preserve">. № 20 "Действие антибиотиков на фермент слюны"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3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Компьютер</w:t>
            </w:r>
          </w:p>
        </w:tc>
      </w:tr>
      <w:tr w:rsidR="00D657D6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8" w:firstLine="0"/>
              <w:jc w:val="center"/>
            </w:pPr>
            <w:r>
              <w:t xml:space="preserve">30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firstLine="0"/>
              <w:jc w:val="left"/>
            </w:pPr>
            <w:r>
              <w:t xml:space="preserve">ВНД и психология. </w:t>
            </w:r>
            <w:proofErr w:type="spellStart"/>
            <w:r>
              <w:t>Л.р</w:t>
            </w:r>
            <w:proofErr w:type="spellEnd"/>
            <w:r>
              <w:t xml:space="preserve">. № 21 " Определение типов темперамента"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3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Компьютер</w:t>
            </w:r>
          </w:p>
        </w:tc>
      </w:tr>
      <w:tr w:rsidR="00D657D6">
        <w:trPr>
          <w:trHeight w:val="331"/>
        </w:trPr>
        <w:tc>
          <w:tcPr>
            <w:tcW w:w="8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568" w:firstLine="0"/>
              <w:jc w:val="left"/>
            </w:pPr>
            <w:r>
              <w:t xml:space="preserve">5. Общебиологический эксперимент – 4 часа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D657D6">
            <w:pPr>
              <w:spacing w:after="160" w:line="259" w:lineRule="auto"/>
              <w:ind w:left="0" w:firstLine="0"/>
              <w:jc w:val="left"/>
            </w:pPr>
          </w:p>
        </w:tc>
      </w:tr>
      <w:tr w:rsidR="00D657D6">
        <w:trPr>
          <w:trHeight w:val="65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8" w:firstLine="0"/>
              <w:jc w:val="center"/>
            </w:pPr>
            <w:r>
              <w:t xml:space="preserve">31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firstLine="0"/>
              <w:jc w:val="left"/>
            </w:pPr>
            <w:r>
              <w:t xml:space="preserve">Генетика. </w:t>
            </w:r>
            <w:proofErr w:type="spellStart"/>
            <w:r>
              <w:t>Л.р</w:t>
            </w:r>
            <w:proofErr w:type="spellEnd"/>
            <w:r>
              <w:t xml:space="preserve">. № 22"Анализ наследования признаков"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3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Компьютер</w:t>
            </w:r>
            <w:r>
              <w:rPr>
                <w:sz w:val="22"/>
              </w:rPr>
              <w:t xml:space="preserve"> </w:t>
            </w:r>
          </w:p>
        </w:tc>
      </w:tr>
      <w:tr w:rsidR="00D657D6">
        <w:trPr>
          <w:trHeight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8" w:firstLine="0"/>
              <w:jc w:val="center"/>
            </w:pPr>
            <w:r>
              <w:t xml:space="preserve">32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right="75" w:firstLine="0"/>
              <w:jc w:val="left"/>
            </w:pPr>
            <w:r>
              <w:t xml:space="preserve">Экология. Приспособленность организмов и ее относительность.  Л.р.№23"Приспособленность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53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Компьютер</w:t>
            </w:r>
            <w:r>
              <w:rPr>
                <w:sz w:val="22"/>
              </w:rPr>
              <w:t xml:space="preserve"> </w:t>
            </w:r>
          </w:p>
        </w:tc>
      </w:tr>
    </w:tbl>
    <w:p w:rsidR="00D657D6" w:rsidRDefault="00D657D6">
      <w:pPr>
        <w:spacing w:after="0" w:line="259" w:lineRule="auto"/>
        <w:ind w:left="-499" w:right="86" w:firstLine="0"/>
        <w:jc w:val="left"/>
      </w:pPr>
    </w:p>
    <w:tbl>
      <w:tblPr>
        <w:tblStyle w:val="TableGrid"/>
        <w:tblW w:w="10414" w:type="dxa"/>
        <w:tblInd w:w="360" w:type="dxa"/>
        <w:tblCellMar>
          <w:top w:w="55" w:type="dxa"/>
          <w:left w:w="5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996"/>
        <w:gridCol w:w="5448"/>
        <w:gridCol w:w="1560"/>
        <w:gridCol w:w="850"/>
        <w:gridCol w:w="1560"/>
      </w:tblGrid>
      <w:tr w:rsidR="00D657D6">
        <w:trPr>
          <w:trHeight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D657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firstLine="0"/>
              <w:jc w:val="left"/>
            </w:pPr>
            <w:r>
              <w:t xml:space="preserve">организмов к условиям существования"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D657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D657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D657D6">
            <w:pPr>
              <w:spacing w:after="160" w:line="259" w:lineRule="auto"/>
              <w:ind w:left="0" w:firstLine="0"/>
              <w:jc w:val="left"/>
            </w:pPr>
          </w:p>
        </w:tc>
      </w:tr>
      <w:tr w:rsidR="00D657D6">
        <w:trPr>
          <w:trHeight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87" w:firstLine="0"/>
              <w:jc w:val="center"/>
            </w:pPr>
            <w:r>
              <w:t xml:space="preserve">33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firstLine="0"/>
              <w:jc w:val="left"/>
            </w:pPr>
            <w:r>
              <w:t xml:space="preserve">Влияние экологических факторов на организм. </w:t>
            </w:r>
            <w:proofErr w:type="spellStart"/>
            <w:r>
              <w:t>Л.р</w:t>
            </w:r>
            <w:proofErr w:type="spellEnd"/>
            <w:r>
              <w:t xml:space="preserve">. №24"Определение содержания в воде загрязняющих веществ"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Компьютер</w:t>
            </w:r>
            <w:r>
              <w:rPr>
                <w:sz w:val="22"/>
              </w:rPr>
              <w:t xml:space="preserve"> </w:t>
            </w:r>
          </w:p>
        </w:tc>
      </w:tr>
      <w:tr w:rsidR="00D657D6">
        <w:trPr>
          <w:trHeight w:val="65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87" w:firstLine="0"/>
              <w:jc w:val="center"/>
            </w:pPr>
            <w:r>
              <w:t xml:space="preserve">34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103" w:firstLine="0"/>
              <w:jc w:val="left"/>
            </w:pPr>
            <w:r>
              <w:t xml:space="preserve">Экологическая характеристика вида. </w:t>
            </w:r>
            <w:proofErr w:type="spellStart"/>
            <w:r>
              <w:t>Л.р</w:t>
            </w:r>
            <w:proofErr w:type="spellEnd"/>
            <w:r>
              <w:t xml:space="preserve">. </w:t>
            </w:r>
          </w:p>
          <w:p w:rsidR="00D657D6" w:rsidRDefault="00E734F4">
            <w:pPr>
              <w:spacing w:after="0" w:line="259" w:lineRule="auto"/>
              <w:ind w:left="103" w:firstLine="0"/>
            </w:pPr>
            <w:r>
              <w:t xml:space="preserve">№25"Паспортизация комнатных растений"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D6" w:rsidRDefault="00E734F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Компьютер</w:t>
            </w:r>
            <w:r>
              <w:rPr>
                <w:sz w:val="22"/>
              </w:rPr>
              <w:t xml:space="preserve"> </w:t>
            </w:r>
          </w:p>
        </w:tc>
      </w:tr>
    </w:tbl>
    <w:p w:rsidR="00D657D6" w:rsidRDefault="00E734F4">
      <w:r>
        <w:br w:type="page"/>
      </w:r>
    </w:p>
    <w:p w:rsidR="00D657D6" w:rsidRDefault="00E734F4">
      <w:pPr>
        <w:pStyle w:val="1"/>
        <w:ind w:right="652"/>
      </w:pPr>
      <w:r>
        <w:lastRenderedPageBreak/>
        <w:t xml:space="preserve">Планируемые результаты освоения обучающимися тем объединения «Природа эксперимента» </w:t>
      </w:r>
    </w:p>
    <w:p w:rsidR="00D657D6" w:rsidRDefault="00E734F4">
      <w:pPr>
        <w:ind w:left="216" w:right="162"/>
      </w:pPr>
      <w:r>
        <w:t xml:space="preserve">В результате изучения программы объединения на уровне среднего общего образования у учащихся будут сформированы следующие предметные результаты. </w:t>
      </w:r>
      <w:r>
        <w:rPr>
          <w:b/>
        </w:rPr>
        <w:t>Учащиеся получат возможнос</w:t>
      </w:r>
      <w:r>
        <w:rPr>
          <w:b/>
        </w:rPr>
        <w:t xml:space="preserve">ть узнать: </w:t>
      </w:r>
    </w:p>
    <w:p w:rsidR="00D657D6" w:rsidRDefault="00E734F4">
      <w:pPr>
        <w:numPr>
          <w:ilvl w:val="0"/>
          <w:numId w:val="1"/>
        </w:numPr>
        <w:ind w:right="162" w:hanging="170"/>
      </w:pPr>
      <w:r>
        <w:t xml:space="preserve">особенности биологического эксперимента с растениями, животными, человеком и общебиологические особенности; </w:t>
      </w:r>
    </w:p>
    <w:p w:rsidR="00D657D6" w:rsidRDefault="00E734F4">
      <w:pPr>
        <w:numPr>
          <w:ilvl w:val="0"/>
          <w:numId w:val="1"/>
        </w:numPr>
        <w:ind w:right="162" w:hanging="170"/>
      </w:pPr>
      <w:r>
        <w:t xml:space="preserve">методы изучения объектов живой природы; </w:t>
      </w:r>
    </w:p>
    <w:p w:rsidR="00D657D6" w:rsidRDefault="00E734F4">
      <w:pPr>
        <w:numPr>
          <w:ilvl w:val="0"/>
          <w:numId w:val="1"/>
        </w:numPr>
        <w:ind w:right="162" w:hanging="170"/>
      </w:pPr>
      <w:r>
        <w:t xml:space="preserve">лабораторное оборудование и приемы работы с ним; </w:t>
      </w:r>
    </w:p>
    <w:p w:rsidR="00D657D6" w:rsidRDefault="00E734F4">
      <w:pPr>
        <w:numPr>
          <w:ilvl w:val="0"/>
          <w:numId w:val="1"/>
        </w:numPr>
        <w:ind w:right="162" w:hanging="170"/>
      </w:pPr>
      <w:r>
        <w:t>основные физиологические процессы, протекающ</w:t>
      </w:r>
      <w:r>
        <w:t xml:space="preserve">ие в живых объектах; </w:t>
      </w:r>
    </w:p>
    <w:p w:rsidR="00D657D6" w:rsidRDefault="00E734F4">
      <w:pPr>
        <w:numPr>
          <w:ilvl w:val="0"/>
          <w:numId w:val="1"/>
        </w:numPr>
        <w:ind w:right="162" w:hanging="170"/>
      </w:pPr>
      <w:r>
        <w:t xml:space="preserve">анатомическое строение живых объектов; </w:t>
      </w:r>
    </w:p>
    <w:p w:rsidR="00D657D6" w:rsidRDefault="00E734F4">
      <w:pPr>
        <w:numPr>
          <w:ilvl w:val="0"/>
          <w:numId w:val="1"/>
        </w:numPr>
        <w:ind w:right="162" w:hanging="170"/>
      </w:pPr>
      <w:r>
        <w:t xml:space="preserve">знать действие пестицидов, гербицидов и других загрязняющих веществ на организм. </w:t>
      </w:r>
    </w:p>
    <w:p w:rsidR="00D657D6" w:rsidRDefault="00E734F4">
      <w:pPr>
        <w:numPr>
          <w:ilvl w:val="0"/>
          <w:numId w:val="1"/>
        </w:numPr>
        <w:ind w:right="162" w:hanging="170"/>
      </w:pPr>
      <w:r>
        <w:t xml:space="preserve">работать с готовыми микропрепаратами и изготовлять микропрепараты; </w:t>
      </w:r>
    </w:p>
    <w:p w:rsidR="00D657D6" w:rsidRDefault="00E734F4">
      <w:pPr>
        <w:numPr>
          <w:ilvl w:val="0"/>
          <w:numId w:val="1"/>
        </w:numPr>
        <w:ind w:right="162" w:hanging="170"/>
      </w:pPr>
      <w:r>
        <w:t xml:space="preserve">ставить физиологический эксперимент; </w:t>
      </w:r>
    </w:p>
    <w:p w:rsidR="00D657D6" w:rsidRDefault="00E734F4">
      <w:pPr>
        <w:numPr>
          <w:ilvl w:val="0"/>
          <w:numId w:val="1"/>
        </w:numPr>
        <w:ind w:right="162" w:hanging="170"/>
      </w:pPr>
      <w:r>
        <w:t>работа</w:t>
      </w:r>
      <w:r>
        <w:t xml:space="preserve">ть с оптическими приборами и лабораторным оборудованием; </w:t>
      </w:r>
    </w:p>
    <w:p w:rsidR="00D657D6" w:rsidRDefault="00E734F4">
      <w:pPr>
        <w:numPr>
          <w:ilvl w:val="0"/>
          <w:numId w:val="1"/>
        </w:numPr>
        <w:ind w:right="162" w:hanging="170"/>
      </w:pPr>
      <w:r>
        <w:t xml:space="preserve">подбирать объект для эксперимента в соответствии с поставленными задачами; </w:t>
      </w:r>
    </w:p>
    <w:p w:rsidR="00D657D6" w:rsidRDefault="00E734F4">
      <w:pPr>
        <w:numPr>
          <w:ilvl w:val="0"/>
          <w:numId w:val="1"/>
        </w:numPr>
        <w:ind w:right="162" w:hanging="170"/>
      </w:pPr>
      <w:r>
        <w:t xml:space="preserve">четко и лаконично формулировать цели и выводы эксперимента; </w:t>
      </w:r>
    </w:p>
    <w:p w:rsidR="00D657D6" w:rsidRDefault="00E734F4">
      <w:pPr>
        <w:numPr>
          <w:ilvl w:val="0"/>
          <w:numId w:val="1"/>
        </w:numPr>
        <w:ind w:right="162" w:hanging="170"/>
      </w:pPr>
      <w:r>
        <w:t>при оформлении работ соблюдать наглядность, научность и эстет</w:t>
      </w:r>
      <w:r>
        <w:t xml:space="preserve">ичность; </w:t>
      </w:r>
    </w:p>
    <w:p w:rsidR="00D657D6" w:rsidRDefault="00E734F4">
      <w:pPr>
        <w:numPr>
          <w:ilvl w:val="0"/>
          <w:numId w:val="1"/>
        </w:numPr>
        <w:ind w:right="162" w:hanging="170"/>
      </w:pPr>
      <w:r>
        <w:t xml:space="preserve">проводить экологический мониторинг; </w:t>
      </w:r>
    </w:p>
    <w:p w:rsidR="00D657D6" w:rsidRDefault="00E734F4">
      <w:pPr>
        <w:numPr>
          <w:ilvl w:val="0"/>
          <w:numId w:val="1"/>
        </w:numPr>
        <w:ind w:right="162" w:hanging="170"/>
      </w:pPr>
      <w:r>
        <w:t xml:space="preserve">оформлять экологические паспорта; </w:t>
      </w:r>
    </w:p>
    <w:p w:rsidR="00D657D6" w:rsidRDefault="00E734F4">
      <w:pPr>
        <w:numPr>
          <w:ilvl w:val="0"/>
          <w:numId w:val="1"/>
        </w:numPr>
        <w:ind w:right="162" w:hanging="170"/>
      </w:pPr>
      <w:r>
        <w:t xml:space="preserve">объяснять некоторые аспекты ЗОЖ </w:t>
      </w:r>
    </w:p>
    <w:p w:rsidR="00D657D6" w:rsidRDefault="00E734F4">
      <w:pPr>
        <w:spacing w:after="0" w:line="259" w:lineRule="auto"/>
        <w:ind w:left="0" w:firstLine="0"/>
        <w:jc w:val="left"/>
      </w:pPr>
      <w:r>
        <w:t xml:space="preserve"> </w:t>
      </w:r>
    </w:p>
    <w:p w:rsidR="00D657D6" w:rsidRDefault="00E734F4">
      <w:pPr>
        <w:pStyle w:val="1"/>
        <w:ind w:right="649"/>
      </w:pPr>
      <w:r>
        <w:t xml:space="preserve">Оценка достижений планируемых результатов усвоения тем объединения «Природа эксперимента» </w:t>
      </w:r>
    </w:p>
    <w:p w:rsidR="00D657D6" w:rsidRDefault="00E734F4">
      <w:pPr>
        <w:spacing w:after="0" w:line="259" w:lineRule="auto"/>
        <w:ind w:left="0" w:firstLine="0"/>
        <w:jc w:val="left"/>
      </w:pPr>
      <w:r>
        <w:rPr>
          <w:b/>
          <w:sz w:val="27"/>
        </w:rPr>
        <w:t xml:space="preserve"> </w:t>
      </w:r>
    </w:p>
    <w:p w:rsidR="00D657D6" w:rsidRDefault="00E734F4">
      <w:pPr>
        <w:numPr>
          <w:ilvl w:val="0"/>
          <w:numId w:val="2"/>
        </w:numPr>
        <w:ind w:right="162" w:hanging="283"/>
      </w:pPr>
      <w:r>
        <w:t>Каковы особенности проведения эксперимента? Пр</w:t>
      </w:r>
      <w:r>
        <w:t xml:space="preserve">авила работы с увеличительными приборами. </w:t>
      </w:r>
    </w:p>
    <w:p w:rsidR="00D657D6" w:rsidRDefault="00E734F4">
      <w:pPr>
        <w:numPr>
          <w:ilvl w:val="0"/>
          <w:numId w:val="2"/>
        </w:numPr>
        <w:ind w:right="162" w:hanging="283"/>
      </w:pPr>
      <w:r>
        <w:t xml:space="preserve">Какова роль растений в природе? В чем заключается значение работ К.А. Тимирязева? </w:t>
      </w:r>
    </w:p>
    <w:p w:rsidR="00D657D6" w:rsidRDefault="00E734F4">
      <w:pPr>
        <w:numPr>
          <w:ilvl w:val="0"/>
          <w:numId w:val="2"/>
        </w:numPr>
        <w:ind w:right="162" w:hanging="283"/>
      </w:pPr>
      <w:r>
        <w:t xml:space="preserve">Фотосинтез. Экспериментальные доказательства. </w:t>
      </w:r>
    </w:p>
    <w:p w:rsidR="00D657D6" w:rsidRDefault="00E734F4">
      <w:pPr>
        <w:numPr>
          <w:ilvl w:val="0"/>
          <w:numId w:val="2"/>
        </w:numPr>
        <w:ind w:right="162" w:hanging="283"/>
      </w:pPr>
      <w:r>
        <w:t xml:space="preserve">Строение вегетативных органов растения. Виды экспериментов, характерных для данной темы </w:t>
      </w:r>
    </w:p>
    <w:p w:rsidR="00D657D6" w:rsidRDefault="00E734F4">
      <w:pPr>
        <w:numPr>
          <w:ilvl w:val="0"/>
          <w:numId w:val="2"/>
        </w:numPr>
        <w:ind w:right="162" w:hanging="283"/>
      </w:pPr>
      <w:r>
        <w:t xml:space="preserve">Физиология растений. Методы определения процессов обмена веществ у растений. </w:t>
      </w:r>
    </w:p>
    <w:p w:rsidR="00D657D6" w:rsidRDefault="00E734F4">
      <w:pPr>
        <w:numPr>
          <w:ilvl w:val="0"/>
          <w:numId w:val="2"/>
        </w:numPr>
        <w:ind w:right="162" w:hanging="283"/>
      </w:pPr>
      <w:r>
        <w:t xml:space="preserve">Физиология животных. Регенерация. Жизненные циклы. </w:t>
      </w:r>
    </w:p>
    <w:p w:rsidR="00D657D6" w:rsidRDefault="00E734F4">
      <w:pPr>
        <w:numPr>
          <w:ilvl w:val="0"/>
          <w:numId w:val="2"/>
        </w:numPr>
        <w:ind w:right="162" w:hanging="283"/>
      </w:pPr>
      <w:r>
        <w:t xml:space="preserve">Физиология человека. Функциональные пробы. </w:t>
      </w:r>
    </w:p>
    <w:p w:rsidR="00D657D6" w:rsidRDefault="00E734F4">
      <w:pPr>
        <w:numPr>
          <w:ilvl w:val="0"/>
          <w:numId w:val="2"/>
        </w:numPr>
        <w:ind w:right="162" w:hanging="283"/>
      </w:pPr>
      <w:r>
        <w:t xml:space="preserve">Методы изучения биологии. </w:t>
      </w:r>
    </w:p>
    <w:p w:rsidR="00D657D6" w:rsidRDefault="00E734F4">
      <w:pPr>
        <w:numPr>
          <w:ilvl w:val="0"/>
          <w:numId w:val="2"/>
        </w:numPr>
        <w:ind w:right="162" w:hanging="283"/>
      </w:pPr>
      <w:r>
        <w:t xml:space="preserve">Чем можно объяснить тот факт, что на плохо растущих деревьях всегда много лишайников? </w:t>
      </w:r>
    </w:p>
    <w:p w:rsidR="00D657D6" w:rsidRDefault="00E734F4">
      <w:pPr>
        <w:numPr>
          <w:ilvl w:val="0"/>
          <w:numId w:val="2"/>
        </w:numPr>
        <w:ind w:right="162" w:hanging="283"/>
      </w:pPr>
      <w:r>
        <w:t xml:space="preserve">На приусадебных участках хозяева, как правило, либо сжигают листву, либо создают компост. И в том </w:t>
      </w:r>
      <w:r>
        <w:t>и в другом случае они получают минеральные удобрения. В соответствии с санитарными нормами и правилами эксплуатации зелёных насаждений города запрещается сжигание опавших листьев. При проведении уборки парков, скверов листва подлежит вывозу на полигоны ути</w:t>
      </w:r>
      <w:r>
        <w:t xml:space="preserve">лизации. Объясните, исходя из каких соображений приняты такие требования. Почему не рекомендуется сжигать либо оставлять листву, ведь, разлагаясь, она способствовала бы почвообразованию и развитию семян растений? </w:t>
      </w:r>
      <w:r>
        <w:br w:type="page"/>
      </w:r>
    </w:p>
    <w:p w:rsidR="00D657D6" w:rsidRDefault="00E734F4">
      <w:pPr>
        <w:pStyle w:val="1"/>
        <w:ind w:right="654"/>
      </w:pPr>
      <w:r>
        <w:lastRenderedPageBreak/>
        <w:t xml:space="preserve">Информационные источники </w:t>
      </w:r>
    </w:p>
    <w:p w:rsidR="00D657D6" w:rsidRDefault="00E734F4">
      <w:pPr>
        <w:spacing w:after="0" w:line="259" w:lineRule="auto"/>
        <w:ind w:left="0" w:firstLine="0"/>
        <w:jc w:val="left"/>
      </w:pPr>
      <w:r>
        <w:rPr>
          <w:b/>
          <w:sz w:val="27"/>
        </w:rPr>
        <w:t xml:space="preserve"> </w:t>
      </w:r>
    </w:p>
    <w:p w:rsidR="00D657D6" w:rsidRDefault="00E734F4">
      <w:pPr>
        <w:numPr>
          <w:ilvl w:val="0"/>
          <w:numId w:val="3"/>
        </w:numPr>
        <w:ind w:right="162"/>
      </w:pPr>
      <w:r>
        <w:t xml:space="preserve">Агафонова И. </w:t>
      </w:r>
      <w:r>
        <w:t xml:space="preserve">Б., </w:t>
      </w:r>
      <w:proofErr w:type="spellStart"/>
      <w:r>
        <w:t>Сивоглазов</w:t>
      </w:r>
      <w:proofErr w:type="spellEnd"/>
      <w:r>
        <w:t xml:space="preserve"> В. И. Биология животных. — М.: Дрофа, 2009. — (Элективные курсы.) </w:t>
      </w:r>
    </w:p>
    <w:p w:rsidR="00D657D6" w:rsidRDefault="00E734F4">
      <w:pPr>
        <w:numPr>
          <w:ilvl w:val="0"/>
          <w:numId w:val="3"/>
        </w:numPr>
        <w:ind w:right="162"/>
      </w:pPr>
      <w:r>
        <w:t xml:space="preserve">Агафонова И. Б., </w:t>
      </w:r>
      <w:proofErr w:type="spellStart"/>
      <w:r>
        <w:t>Сивоглазов</w:t>
      </w:r>
      <w:proofErr w:type="spellEnd"/>
      <w:r>
        <w:t xml:space="preserve"> В. И. Биология растений, грибов, лишайников. — М.: Дрофа, 2007. — (Элективные курсы.) </w:t>
      </w:r>
    </w:p>
    <w:p w:rsidR="00D657D6" w:rsidRDefault="00E734F4">
      <w:pPr>
        <w:numPr>
          <w:ilvl w:val="0"/>
          <w:numId w:val="3"/>
        </w:numPr>
        <w:ind w:right="162"/>
      </w:pPr>
      <w:proofErr w:type="spellStart"/>
      <w:r>
        <w:t>Бинас</w:t>
      </w:r>
      <w:proofErr w:type="spellEnd"/>
      <w:r>
        <w:t xml:space="preserve"> А. В., Маш Р. Д. и др. Биологический эксперимент в шк</w:t>
      </w:r>
      <w:r>
        <w:t>оле: кн. для учителя. —</w:t>
      </w:r>
      <w:r>
        <w:rPr>
          <w:rFonts w:ascii="Arial" w:eastAsia="Arial" w:hAnsi="Arial" w:cs="Arial"/>
        </w:rPr>
        <w:t xml:space="preserve"> </w:t>
      </w:r>
      <w:r>
        <w:t xml:space="preserve">М.: Просвещение, 1990. </w:t>
      </w:r>
    </w:p>
    <w:p w:rsidR="00D657D6" w:rsidRDefault="00E734F4">
      <w:pPr>
        <w:numPr>
          <w:ilvl w:val="0"/>
          <w:numId w:val="3"/>
        </w:numPr>
        <w:ind w:right="162"/>
      </w:pPr>
      <w:r>
        <w:t xml:space="preserve">Васильева Е. М., Горбунова Т. В. Физиология растений. — Красноярск: Издательство Красноярского университета, 1989. </w:t>
      </w:r>
    </w:p>
    <w:p w:rsidR="00D657D6" w:rsidRDefault="00E734F4">
      <w:pPr>
        <w:numPr>
          <w:ilvl w:val="0"/>
          <w:numId w:val="3"/>
        </w:numPr>
        <w:ind w:right="162"/>
      </w:pPr>
      <w:r>
        <w:t>Воронин Л. Г. и др. Физиология высшей нервной деятельности и психологии: пособие для факульт</w:t>
      </w:r>
      <w:r>
        <w:t xml:space="preserve">ативных занятий в 9—10 </w:t>
      </w:r>
      <w:proofErr w:type="spellStart"/>
      <w:r>
        <w:t>кл</w:t>
      </w:r>
      <w:proofErr w:type="spellEnd"/>
      <w:r>
        <w:t xml:space="preserve">. — М.: Просвещение, 1970. 6.Воронин Л.Г., Маш Р.Д. Методика проведения факультативных занятий по физиологии высшей нервной деятельности и психологии. — М.: Просвещение, 1979. </w:t>
      </w:r>
    </w:p>
    <w:p w:rsidR="00D657D6" w:rsidRDefault="00E734F4">
      <w:pPr>
        <w:numPr>
          <w:ilvl w:val="0"/>
          <w:numId w:val="4"/>
        </w:numPr>
        <w:ind w:right="162"/>
      </w:pPr>
      <w:r>
        <w:t>Воронцов Н. Н., Сухорукова Л. Н. Эволюция органическог</w:t>
      </w:r>
      <w:r>
        <w:t xml:space="preserve">о мира. Факультатив: учеб. пособие для 10—11 </w:t>
      </w:r>
      <w:proofErr w:type="spellStart"/>
      <w:r>
        <w:t>кл</w:t>
      </w:r>
      <w:proofErr w:type="spellEnd"/>
      <w:r>
        <w:t xml:space="preserve">. — М.: Наука, 1996. </w:t>
      </w:r>
    </w:p>
    <w:p w:rsidR="00D657D6" w:rsidRDefault="00E734F4">
      <w:pPr>
        <w:numPr>
          <w:ilvl w:val="0"/>
          <w:numId w:val="4"/>
        </w:numPr>
        <w:spacing w:after="107"/>
        <w:ind w:right="162"/>
      </w:pPr>
      <w:proofErr w:type="spellStart"/>
      <w:r>
        <w:t>Генкель</w:t>
      </w:r>
      <w:proofErr w:type="spellEnd"/>
      <w:r>
        <w:t xml:space="preserve"> П. А. Физиология растений: учеб. пособие по факультатив. курсу для 9 </w:t>
      </w:r>
      <w:proofErr w:type="spellStart"/>
      <w:r>
        <w:t>кл</w:t>
      </w:r>
      <w:proofErr w:type="spellEnd"/>
      <w:r>
        <w:t>. —</w:t>
      </w:r>
      <w:r>
        <w:rPr>
          <w:rFonts w:ascii="Arial" w:eastAsia="Arial" w:hAnsi="Arial" w:cs="Arial"/>
        </w:rPr>
        <w:t xml:space="preserve"> </w:t>
      </w:r>
      <w:r>
        <w:t xml:space="preserve">М.: Просвещение, 1983. </w:t>
      </w:r>
    </w:p>
    <w:p w:rsidR="00D657D6" w:rsidRDefault="00E734F4">
      <w:pPr>
        <w:spacing w:after="0" w:line="259" w:lineRule="auto"/>
        <w:ind w:left="0" w:firstLine="0"/>
        <w:jc w:val="left"/>
      </w:pPr>
      <w:r>
        <w:rPr>
          <w:sz w:val="40"/>
        </w:rPr>
        <w:t xml:space="preserve"> </w:t>
      </w:r>
    </w:p>
    <w:sectPr w:rsidR="00D657D6">
      <w:pgSz w:w="11900" w:h="16840"/>
      <w:pgMar w:top="725" w:right="541" w:bottom="515" w:left="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96A89"/>
    <w:multiLevelType w:val="hybridMultilevel"/>
    <w:tmpl w:val="8AF444F6"/>
    <w:lvl w:ilvl="0" w:tplc="081A1782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7259EC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3AFB0A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CE0972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021474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A66EA2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06C49C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46C516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98B54C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5C609D"/>
    <w:multiLevelType w:val="hybridMultilevel"/>
    <w:tmpl w:val="42D4550C"/>
    <w:lvl w:ilvl="0" w:tplc="07B4DB2C">
      <w:start w:val="1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DA44B8">
      <w:start w:val="1"/>
      <w:numFmt w:val="lowerLetter"/>
      <w:lvlText w:val="%2"/>
      <w:lvlJc w:val="left"/>
      <w:pPr>
        <w:ind w:left="1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6A6294">
      <w:start w:val="1"/>
      <w:numFmt w:val="lowerRoman"/>
      <w:lvlText w:val="%3"/>
      <w:lvlJc w:val="left"/>
      <w:pPr>
        <w:ind w:left="2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981F66">
      <w:start w:val="1"/>
      <w:numFmt w:val="decimal"/>
      <w:lvlText w:val="%4"/>
      <w:lvlJc w:val="left"/>
      <w:pPr>
        <w:ind w:left="2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E2423C">
      <w:start w:val="1"/>
      <w:numFmt w:val="lowerLetter"/>
      <w:lvlText w:val="%5"/>
      <w:lvlJc w:val="left"/>
      <w:pPr>
        <w:ind w:left="3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EC3A82">
      <w:start w:val="1"/>
      <w:numFmt w:val="lowerRoman"/>
      <w:lvlText w:val="%6"/>
      <w:lvlJc w:val="left"/>
      <w:pPr>
        <w:ind w:left="4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A0B558">
      <w:start w:val="1"/>
      <w:numFmt w:val="decimal"/>
      <w:lvlText w:val="%7"/>
      <w:lvlJc w:val="left"/>
      <w:pPr>
        <w:ind w:left="4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A21C3C">
      <w:start w:val="1"/>
      <w:numFmt w:val="lowerLetter"/>
      <w:lvlText w:val="%8"/>
      <w:lvlJc w:val="left"/>
      <w:pPr>
        <w:ind w:left="5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3EAB30">
      <w:start w:val="1"/>
      <w:numFmt w:val="lowerRoman"/>
      <w:lvlText w:val="%9"/>
      <w:lvlJc w:val="left"/>
      <w:pPr>
        <w:ind w:left="6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BE0399"/>
    <w:multiLevelType w:val="hybridMultilevel"/>
    <w:tmpl w:val="5E24F43C"/>
    <w:lvl w:ilvl="0" w:tplc="6458160E">
      <w:start w:val="7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62010C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7C37DA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9893CA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0856CE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565288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29854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1C8F62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94593A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155C92"/>
    <w:multiLevelType w:val="hybridMultilevel"/>
    <w:tmpl w:val="45AC68E4"/>
    <w:lvl w:ilvl="0" w:tplc="677A1942">
      <w:start w:val="1"/>
      <w:numFmt w:val="bullet"/>
      <w:lvlText w:val="•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007C96">
      <w:start w:val="1"/>
      <w:numFmt w:val="bullet"/>
      <w:lvlText w:val="o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486F40">
      <w:start w:val="1"/>
      <w:numFmt w:val="bullet"/>
      <w:lvlText w:val="▪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ADBE4">
      <w:start w:val="1"/>
      <w:numFmt w:val="bullet"/>
      <w:lvlText w:val="•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BC3AA2">
      <w:start w:val="1"/>
      <w:numFmt w:val="bullet"/>
      <w:lvlText w:val="o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6C05CE">
      <w:start w:val="1"/>
      <w:numFmt w:val="bullet"/>
      <w:lvlText w:val="▪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EC034A">
      <w:start w:val="1"/>
      <w:numFmt w:val="bullet"/>
      <w:lvlText w:val="•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66CC3E">
      <w:start w:val="1"/>
      <w:numFmt w:val="bullet"/>
      <w:lvlText w:val="o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2E3800">
      <w:start w:val="1"/>
      <w:numFmt w:val="bullet"/>
      <w:lvlText w:val="▪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D6"/>
    <w:rsid w:val="00D657D6"/>
    <w:rsid w:val="00E7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60C5"/>
  <w15:docId w15:val="{769F9D4B-7375-4046-AF75-280A157F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7" w:lineRule="auto"/>
      <w:ind w:left="22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" w:line="248" w:lineRule="auto"/>
      <w:ind w:left="710" w:right="6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2836</Words>
  <Characters>16166</Characters>
  <Application>Microsoft Office Word</Application>
  <DocSecurity>0</DocSecurity>
  <Lines>134</Lines>
  <Paragraphs>37</Paragraphs>
  <ScaleCrop>false</ScaleCrop>
  <Company/>
  <LinksUpToDate>false</LinksUpToDate>
  <CharactersWithSpaces>18965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&lt;4D6963726F736F667420576F7264202D20C4EEEF2DEEE1F0E0E7EEE2E0EDE8E52DCFF0E8F0EEE4E02DFDEAF1EFE5F0E8ECE5EDF2E02DE0E2E3F3F1F22D323032315F2E646F63&gt;</dc:title>
  <dc:subject/>
  <dc:creator>&lt;C0E4ECE8ED&gt;</dc:creator>
  <cp:keywords/>
  <cp:lastModifiedBy>Пользователь</cp:lastModifiedBy>
  <cp:revision>2</cp:revision>
  <dcterms:created xsi:type="dcterms:W3CDTF">2022-06-24T10:57:00Z</dcterms:created>
  <dcterms:modified xsi:type="dcterms:W3CDTF">2022-06-24T10:57:00Z</dcterms:modified>
</cp:coreProperties>
</file>